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7F0DB" w14:textId="3B280808" w:rsidR="00381563" w:rsidRDefault="00CE01F8" w:rsidP="00065A9E">
      <w:pPr>
        <w:pStyle w:val="paragraph"/>
        <w:spacing w:before="0" w:beforeAutospacing="0" w:after="240" w:afterAutospacing="0"/>
        <w:ind w:left="720" w:firstLine="4377"/>
        <w:textAlignment w:val="baseline"/>
        <w:rPr>
          <w:b/>
        </w:rPr>
      </w:pPr>
      <w:r>
        <w:rPr>
          <w:rStyle w:val="normaltextrun"/>
          <w:b/>
          <w:bCs/>
        </w:rPr>
        <w:t>patērētāja</w:t>
      </w:r>
    </w:p>
    <w:p w14:paraId="247350E0" w14:textId="0C75ED55" w:rsidR="00F34163" w:rsidRDefault="002D0FE9" w:rsidP="00065A9E">
      <w:pPr>
        <w:pStyle w:val="paragraph"/>
        <w:spacing w:before="240" w:beforeAutospacing="0" w:after="0" w:afterAutospacing="0"/>
        <w:ind w:firstLine="5097"/>
        <w:textAlignment w:val="baseline"/>
        <w:rPr>
          <w:rStyle w:val="normaltextrun"/>
          <w:rFonts w:ascii="Calibri" w:eastAsia="Calibri" w:hAnsi="Calibri"/>
          <w:b/>
          <w:bCs/>
          <w:sz w:val="22"/>
          <w:szCs w:val="22"/>
          <w:lang w:val="en-US" w:eastAsia="en-US"/>
        </w:rPr>
      </w:pPr>
      <w:r>
        <w:rPr>
          <w:rStyle w:val="normaltextrun"/>
          <w:b/>
          <w:bCs/>
        </w:rPr>
        <w:t>S</w:t>
      </w:r>
      <w:r w:rsidR="00A92680">
        <w:rPr>
          <w:rStyle w:val="normaltextrun"/>
          <w:b/>
          <w:bCs/>
        </w:rPr>
        <w:t>IA “</w:t>
      </w:r>
      <w:proofErr w:type="spellStart"/>
      <w:r w:rsidR="00236022">
        <w:rPr>
          <w:rStyle w:val="normaltextrun"/>
          <w:b/>
          <w:bCs/>
        </w:rPr>
        <w:t>Smart</w:t>
      </w:r>
      <w:proofErr w:type="spellEnd"/>
      <w:r w:rsidR="00236022">
        <w:rPr>
          <w:rStyle w:val="normaltextrun"/>
          <w:b/>
          <w:bCs/>
        </w:rPr>
        <w:t xml:space="preserve"> </w:t>
      </w:r>
      <w:proofErr w:type="spellStart"/>
      <w:r w:rsidR="00236022">
        <w:rPr>
          <w:rStyle w:val="normaltextrun"/>
          <w:b/>
          <w:bCs/>
        </w:rPr>
        <w:t>Events</w:t>
      </w:r>
      <w:proofErr w:type="spellEnd"/>
      <w:r w:rsidR="00A92680">
        <w:rPr>
          <w:rStyle w:val="normaltextrun"/>
          <w:b/>
          <w:bCs/>
        </w:rPr>
        <w:t>”</w:t>
      </w:r>
    </w:p>
    <w:p w14:paraId="7736BF10" w14:textId="495709D7" w:rsidR="009E690B" w:rsidRDefault="009E690B" w:rsidP="00A92680">
      <w:pPr>
        <w:pStyle w:val="paragraph"/>
        <w:spacing w:before="0" w:beforeAutospacing="0" w:after="0" w:afterAutospacing="0"/>
        <w:ind w:firstLine="5100"/>
        <w:textAlignment w:val="baseline"/>
        <w:rPr>
          <w:rStyle w:val="normaltextrun"/>
          <w:b/>
          <w:bCs/>
        </w:rPr>
      </w:pPr>
      <w:proofErr w:type="spellStart"/>
      <w:r>
        <w:rPr>
          <w:rStyle w:val="normaltextrun"/>
          <w:b/>
          <w:bCs/>
        </w:rPr>
        <w:t>Reģ</w:t>
      </w:r>
      <w:proofErr w:type="spellEnd"/>
      <w:r>
        <w:rPr>
          <w:rStyle w:val="normaltextrun"/>
          <w:b/>
          <w:bCs/>
        </w:rPr>
        <w:t>. Nr.40</w:t>
      </w:r>
      <w:r w:rsidR="003E459F">
        <w:rPr>
          <w:rStyle w:val="normaltextrun"/>
          <w:b/>
          <w:bCs/>
        </w:rPr>
        <w:t>20</w:t>
      </w:r>
      <w:r w:rsidR="00236022">
        <w:rPr>
          <w:rStyle w:val="normaltextrun"/>
          <w:b/>
          <w:bCs/>
        </w:rPr>
        <w:t>3224537</w:t>
      </w:r>
    </w:p>
    <w:p w14:paraId="597AC5AD" w14:textId="18523EE8" w:rsidR="00695A60" w:rsidRDefault="00236022" w:rsidP="00A92680">
      <w:pPr>
        <w:pStyle w:val="paragraph"/>
        <w:spacing w:before="0" w:beforeAutospacing="0" w:after="0" w:afterAutospacing="0"/>
        <w:ind w:firstLine="5100"/>
        <w:textAlignment w:val="baseline"/>
        <w:rPr>
          <w:rStyle w:val="normaltextrun"/>
          <w:b/>
          <w:bCs/>
        </w:rPr>
      </w:pPr>
      <w:proofErr w:type="spellStart"/>
      <w:r>
        <w:rPr>
          <w:rStyle w:val="normaltextrun"/>
          <w:b/>
          <w:bCs/>
        </w:rPr>
        <w:t>Smart@smartevents.lv</w:t>
      </w:r>
      <w:r w:rsidR="00695A60">
        <w:rPr>
          <w:rStyle w:val="normaltextrun"/>
          <w:b/>
          <w:bCs/>
        </w:rPr>
        <w:t>ē</w:t>
      </w:r>
      <w:proofErr w:type="spellEnd"/>
    </w:p>
    <w:p w14:paraId="56A149DF" w14:textId="3DCFE7D5" w:rsidR="004E3206" w:rsidRDefault="004E3206" w:rsidP="00065A9E">
      <w:pPr>
        <w:spacing w:after="0" w:line="240" w:lineRule="auto"/>
        <w:ind w:left="4320" w:firstLine="720"/>
        <w:rPr>
          <w:rFonts w:ascii="Times New Roman" w:eastAsia="Times New Roman" w:hAnsi="Times New Roman"/>
          <w:b/>
          <w:bCs/>
          <w:sz w:val="24"/>
          <w:szCs w:val="24"/>
          <w:lang w:val="lv-LV" w:eastAsia="lv-LV"/>
        </w:rPr>
      </w:pPr>
    </w:p>
    <w:p w14:paraId="601F9663" w14:textId="672D79AA" w:rsidR="00726A68" w:rsidRPr="00726A68" w:rsidRDefault="00726A68" w:rsidP="00065A9E">
      <w:pPr>
        <w:spacing w:before="240" w:after="0" w:line="240" w:lineRule="auto"/>
        <w:jc w:val="center"/>
        <w:rPr>
          <w:rFonts w:ascii="Times New Roman" w:eastAsia="Times New Roman" w:hAnsi="Times New Roman"/>
          <w:sz w:val="24"/>
          <w:szCs w:val="24"/>
          <w:lang w:val="lv-LV" w:eastAsia="lv-LV"/>
        </w:rPr>
      </w:pPr>
      <w:r w:rsidRPr="00726A68">
        <w:rPr>
          <w:rFonts w:ascii="Times New Roman" w:eastAsia="Times New Roman" w:hAnsi="Times New Roman"/>
          <w:b/>
          <w:bCs/>
          <w:sz w:val="24"/>
          <w:szCs w:val="24"/>
          <w:lang w:val="lv-LV" w:eastAsia="lv-LV"/>
        </w:rPr>
        <w:t>LĒMUMS</w:t>
      </w:r>
    </w:p>
    <w:p w14:paraId="36D93F6A" w14:textId="77777777" w:rsidR="00726A68" w:rsidRPr="00726A68" w:rsidRDefault="00726A68" w:rsidP="00726A68">
      <w:pPr>
        <w:spacing w:after="0" w:line="240" w:lineRule="auto"/>
        <w:jc w:val="center"/>
        <w:rPr>
          <w:rFonts w:ascii="Times New Roman" w:eastAsia="Times New Roman" w:hAnsi="Times New Roman"/>
          <w:b/>
          <w:bCs/>
          <w:sz w:val="24"/>
          <w:szCs w:val="24"/>
          <w:lang w:val="lv-LV" w:eastAsia="lv-LV"/>
        </w:rPr>
      </w:pPr>
      <w:r w:rsidRPr="00726A68">
        <w:rPr>
          <w:rFonts w:ascii="Times New Roman" w:eastAsia="Times New Roman" w:hAnsi="Times New Roman"/>
          <w:b/>
          <w:bCs/>
          <w:sz w:val="24"/>
          <w:szCs w:val="24"/>
          <w:lang w:val="lv-LV" w:eastAsia="lv-LV"/>
        </w:rPr>
        <w:t>par strīdu</w:t>
      </w:r>
    </w:p>
    <w:p w14:paraId="40949A16" w14:textId="770926EF" w:rsidR="00726A68" w:rsidRDefault="00726A68" w:rsidP="00065A9E">
      <w:pPr>
        <w:spacing w:after="0" w:line="240" w:lineRule="auto"/>
        <w:jc w:val="center"/>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Rīgā</w:t>
      </w:r>
    </w:p>
    <w:p w14:paraId="03624799" w14:textId="55CB2EE3" w:rsidR="00726A68" w:rsidRDefault="00726A68" w:rsidP="002D3CB5">
      <w:pPr>
        <w:tabs>
          <w:tab w:val="left" w:pos="6663"/>
        </w:tabs>
        <w:spacing w:before="240" w:after="240" w:line="240" w:lineRule="auto"/>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202</w:t>
      </w:r>
      <w:r w:rsidR="00A92680">
        <w:rPr>
          <w:rFonts w:ascii="Times New Roman" w:eastAsia="Times New Roman" w:hAnsi="Times New Roman"/>
          <w:sz w:val="24"/>
          <w:szCs w:val="24"/>
          <w:lang w:val="lv-LV" w:eastAsia="lv-LV"/>
        </w:rPr>
        <w:t>6</w:t>
      </w:r>
      <w:r w:rsidRPr="00726A68">
        <w:rPr>
          <w:rFonts w:ascii="Times New Roman" w:eastAsia="Times New Roman" w:hAnsi="Times New Roman"/>
          <w:sz w:val="24"/>
          <w:szCs w:val="24"/>
          <w:lang w:val="lv-LV" w:eastAsia="lv-LV"/>
        </w:rPr>
        <w:t xml:space="preserve">. gada </w:t>
      </w:r>
      <w:r w:rsidR="00236022">
        <w:rPr>
          <w:rFonts w:ascii="Times New Roman" w:eastAsia="Times New Roman" w:hAnsi="Times New Roman"/>
          <w:sz w:val="24"/>
          <w:szCs w:val="24"/>
          <w:lang w:val="lv-LV" w:eastAsia="lv-LV"/>
        </w:rPr>
        <w:t>16</w:t>
      </w:r>
      <w:r w:rsidR="00A92680">
        <w:rPr>
          <w:rFonts w:ascii="Times New Roman" w:eastAsia="Times New Roman" w:hAnsi="Times New Roman"/>
          <w:sz w:val="24"/>
          <w:szCs w:val="24"/>
          <w:lang w:val="lv-LV" w:eastAsia="lv-LV"/>
        </w:rPr>
        <w:t>.</w:t>
      </w:r>
      <w:r w:rsidR="00AA6C43">
        <w:rPr>
          <w:rFonts w:ascii="Times New Roman" w:eastAsia="Times New Roman" w:hAnsi="Times New Roman"/>
          <w:sz w:val="24"/>
          <w:szCs w:val="24"/>
          <w:lang w:val="lv-LV" w:eastAsia="lv-LV"/>
        </w:rPr>
        <w:t>septembrī</w:t>
      </w:r>
      <w:r w:rsidR="002D0FE9">
        <w:rPr>
          <w:rFonts w:ascii="Times New Roman" w:eastAsia="Times New Roman" w:hAnsi="Times New Roman"/>
          <w:sz w:val="24"/>
          <w:szCs w:val="24"/>
          <w:lang w:val="lv-LV" w:eastAsia="lv-LV"/>
        </w:rPr>
        <w:tab/>
      </w:r>
      <w:r w:rsidRPr="00726A68">
        <w:rPr>
          <w:rFonts w:ascii="Times New Roman" w:eastAsia="Times New Roman" w:hAnsi="Times New Roman"/>
          <w:sz w:val="24"/>
          <w:szCs w:val="24"/>
          <w:lang w:val="lv-LV" w:eastAsia="lv-LV"/>
        </w:rPr>
        <w:t>Nr. 2026/</w:t>
      </w:r>
      <w:r w:rsidR="00AA6C43">
        <w:rPr>
          <w:rFonts w:ascii="Times New Roman" w:eastAsia="Times New Roman" w:hAnsi="Times New Roman"/>
          <w:sz w:val="24"/>
          <w:szCs w:val="24"/>
          <w:lang w:val="lv-LV" w:eastAsia="lv-LV"/>
        </w:rPr>
        <w:t>3</w:t>
      </w:r>
      <w:r w:rsidR="00236022">
        <w:rPr>
          <w:rFonts w:ascii="Times New Roman" w:eastAsia="Times New Roman" w:hAnsi="Times New Roman"/>
          <w:sz w:val="24"/>
          <w:szCs w:val="24"/>
          <w:lang w:val="lv-LV" w:eastAsia="lv-LV"/>
        </w:rPr>
        <w:t>29</w:t>
      </w:r>
      <w:r w:rsidRPr="00726A68">
        <w:rPr>
          <w:rFonts w:ascii="Times New Roman" w:eastAsia="Times New Roman" w:hAnsi="Times New Roman"/>
          <w:sz w:val="24"/>
          <w:szCs w:val="24"/>
          <w:lang w:val="lv-LV" w:eastAsia="lv-LV"/>
        </w:rPr>
        <w:t>‑psrk</w:t>
      </w:r>
    </w:p>
    <w:p w14:paraId="4F764997" w14:textId="623AC346" w:rsidR="00726A68" w:rsidRPr="00726A68" w:rsidRDefault="00726A68" w:rsidP="00726A68">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Patērētāju strīdu risināšanas komisija (turpmāk – Komisija) šādā sastāvā:</w:t>
      </w:r>
    </w:p>
    <w:p w14:paraId="07F20FBC" w14:textId="5EB1BB42" w:rsidR="00726A68" w:rsidRPr="00726A68" w:rsidRDefault="00726A68" w:rsidP="00726A68">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priekšsēdētāj</w:t>
      </w:r>
      <w:r w:rsidR="00BB16A3">
        <w:rPr>
          <w:rFonts w:ascii="Times New Roman" w:eastAsia="Times New Roman" w:hAnsi="Times New Roman"/>
          <w:sz w:val="24"/>
          <w:szCs w:val="24"/>
          <w:lang w:val="lv-LV" w:eastAsia="lv-LV"/>
        </w:rPr>
        <w:t>a</w:t>
      </w:r>
      <w:r w:rsidR="009E690B">
        <w:rPr>
          <w:rFonts w:ascii="Times New Roman" w:eastAsia="Times New Roman" w:hAnsi="Times New Roman"/>
          <w:sz w:val="24"/>
          <w:szCs w:val="24"/>
          <w:lang w:val="lv-LV" w:eastAsia="lv-LV"/>
        </w:rPr>
        <w:t xml:space="preserve"> Sandra Vētra,</w:t>
      </w:r>
    </w:p>
    <w:p w14:paraId="6C5245A8" w14:textId="0BDEDDCC" w:rsidR="00726A68" w:rsidRPr="00726A68" w:rsidRDefault="00726A68" w:rsidP="00726A68">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locekl</w:t>
      </w:r>
      <w:r w:rsidR="00AA6C43">
        <w:rPr>
          <w:rFonts w:ascii="Times New Roman" w:eastAsia="Times New Roman" w:hAnsi="Times New Roman"/>
          <w:sz w:val="24"/>
          <w:szCs w:val="24"/>
          <w:lang w:val="lv-LV" w:eastAsia="lv-LV"/>
        </w:rPr>
        <w:t>is</w:t>
      </w:r>
      <w:r w:rsidRPr="00726A68">
        <w:rPr>
          <w:rFonts w:ascii="Times New Roman" w:eastAsia="Times New Roman" w:hAnsi="Times New Roman"/>
          <w:sz w:val="24"/>
          <w:szCs w:val="24"/>
          <w:lang w:val="lv-LV" w:eastAsia="lv-LV"/>
        </w:rPr>
        <w:t xml:space="preserve"> </w:t>
      </w:r>
      <w:r w:rsidR="00AA6C43">
        <w:rPr>
          <w:rFonts w:ascii="Times New Roman" w:eastAsia="Times New Roman" w:hAnsi="Times New Roman"/>
          <w:sz w:val="24"/>
          <w:szCs w:val="24"/>
          <w:lang w:val="lv-LV" w:eastAsia="lv-LV"/>
        </w:rPr>
        <w:t>Andrejs Vanags</w:t>
      </w:r>
      <w:r w:rsidR="009E690B">
        <w:rPr>
          <w:rFonts w:ascii="Times New Roman" w:eastAsia="Times New Roman" w:hAnsi="Times New Roman"/>
          <w:sz w:val="24"/>
          <w:szCs w:val="24"/>
          <w:lang w:val="lv-LV" w:eastAsia="lv-LV"/>
        </w:rPr>
        <w:t>, kā patērētāja interešu pārstāv</w:t>
      </w:r>
      <w:r w:rsidR="00AA6C43">
        <w:rPr>
          <w:rFonts w:ascii="Times New Roman" w:eastAsia="Times New Roman" w:hAnsi="Times New Roman"/>
          <w:sz w:val="24"/>
          <w:szCs w:val="24"/>
          <w:lang w:val="lv-LV" w:eastAsia="lv-LV"/>
        </w:rPr>
        <w:t>is</w:t>
      </w:r>
      <w:r w:rsidR="009E690B">
        <w:rPr>
          <w:rFonts w:ascii="Times New Roman" w:eastAsia="Times New Roman" w:hAnsi="Times New Roman"/>
          <w:sz w:val="24"/>
          <w:szCs w:val="24"/>
          <w:lang w:val="lv-LV" w:eastAsia="lv-LV"/>
        </w:rPr>
        <w:t xml:space="preserve"> </w:t>
      </w:r>
    </w:p>
    <w:p w14:paraId="2B473E3C" w14:textId="445588E5" w:rsidR="00726A68" w:rsidRPr="00726A68" w:rsidRDefault="00726A68" w:rsidP="00726A68">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locekl</w:t>
      </w:r>
      <w:r w:rsidR="00BB16A3">
        <w:rPr>
          <w:rFonts w:ascii="Times New Roman" w:eastAsia="Times New Roman" w:hAnsi="Times New Roman"/>
          <w:sz w:val="24"/>
          <w:szCs w:val="24"/>
          <w:lang w:val="lv-LV" w:eastAsia="lv-LV"/>
        </w:rPr>
        <w:t>e</w:t>
      </w:r>
      <w:r w:rsidR="009E690B">
        <w:rPr>
          <w:rFonts w:ascii="Times New Roman" w:eastAsia="Times New Roman" w:hAnsi="Times New Roman"/>
          <w:sz w:val="24"/>
          <w:szCs w:val="24"/>
          <w:lang w:val="lv-LV" w:eastAsia="lv-LV"/>
        </w:rPr>
        <w:t xml:space="preserve"> </w:t>
      </w:r>
      <w:r w:rsidR="00300BCB">
        <w:rPr>
          <w:rFonts w:ascii="Times New Roman" w:eastAsia="Times New Roman" w:hAnsi="Times New Roman"/>
          <w:sz w:val="24"/>
          <w:szCs w:val="24"/>
          <w:lang w:val="lv-LV" w:eastAsia="lv-LV"/>
        </w:rPr>
        <w:t xml:space="preserve">Ilze Pelša, </w:t>
      </w:r>
      <w:r w:rsidR="009E690B">
        <w:rPr>
          <w:rFonts w:ascii="Times New Roman" w:eastAsia="Times New Roman" w:hAnsi="Times New Roman"/>
          <w:sz w:val="24"/>
          <w:szCs w:val="24"/>
          <w:lang w:val="lv-LV" w:eastAsia="lv-LV"/>
        </w:rPr>
        <w:t>kā komersantu interešu pārstāve</w:t>
      </w:r>
    </w:p>
    <w:p w14:paraId="4F155B5B" w14:textId="4CB3148C" w:rsidR="007167C7" w:rsidRPr="007167C7" w:rsidRDefault="00726A68" w:rsidP="007167C7">
      <w:pPr>
        <w:spacing w:after="0" w:line="240" w:lineRule="auto"/>
        <w:ind w:firstLine="709"/>
        <w:jc w:val="both"/>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 xml:space="preserve">izskatīja rakstveida procesā strīdu starp </w:t>
      </w:r>
      <w:r w:rsidR="000173C7">
        <w:rPr>
          <w:rFonts w:ascii="Times New Roman" w:eastAsia="Times New Roman" w:hAnsi="Times New Roman"/>
          <w:sz w:val="24"/>
          <w:szCs w:val="24"/>
          <w:lang w:val="lv-LV" w:eastAsia="lv-LV"/>
        </w:rPr>
        <w:t>p</w:t>
      </w:r>
      <w:r w:rsidR="001124EE">
        <w:rPr>
          <w:rFonts w:ascii="Times New Roman" w:eastAsia="Times New Roman" w:hAnsi="Times New Roman"/>
          <w:sz w:val="24"/>
          <w:szCs w:val="24"/>
          <w:lang w:val="lv-LV" w:eastAsia="lv-LV"/>
        </w:rPr>
        <w:t>atērētāj</w:t>
      </w:r>
      <w:r w:rsidR="00CE01F8">
        <w:rPr>
          <w:rFonts w:ascii="Times New Roman" w:eastAsia="Times New Roman" w:hAnsi="Times New Roman"/>
          <w:sz w:val="24"/>
          <w:szCs w:val="24"/>
          <w:lang w:val="lv-LV" w:eastAsia="lv-LV"/>
        </w:rPr>
        <w:t>u</w:t>
      </w:r>
      <w:r w:rsidR="001124EE">
        <w:rPr>
          <w:rFonts w:ascii="Times New Roman" w:eastAsia="Times New Roman" w:hAnsi="Times New Roman"/>
          <w:sz w:val="24"/>
          <w:szCs w:val="24"/>
          <w:lang w:val="lv-LV" w:eastAsia="lv-LV"/>
        </w:rPr>
        <w:t xml:space="preserve"> </w:t>
      </w:r>
      <w:r w:rsidR="009E690B">
        <w:rPr>
          <w:rFonts w:ascii="Times New Roman" w:eastAsia="Times New Roman" w:hAnsi="Times New Roman"/>
          <w:sz w:val="24"/>
          <w:szCs w:val="24"/>
          <w:lang w:val="lv-LV" w:eastAsia="lv-LV"/>
        </w:rPr>
        <w:t xml:space="preserve">un </w:t>
      </w:r>
      <w:r w:rsidR="000173C7">
        <w:rPr>
          <w:rFonts w:ascii="Times New Roman" w:eastAsia="Times New Roman" w:hAnsi="Times New Roman"/>
          <w:sz w:val="24"/>
          <w:szCs w:val="24"/>
          <w:lang w:val="lv-LV" w:eastAsia="lv-LV"/>
        </w:rPr>
        <w:t>s</w:t>
      </w:r>
      <w:r w:rsidR="009E690B">
        <w:rPr>
          <w:rFonts w:ascii="Times New Roman" w:eastAsia="Times New Roman" w:hAnsi="Times New Roman"/>
          <w:sz w:val="24"/>
          <w:szCs w:val="24"/>
          <w:lang w:val="lv-LV" w:eastAsia="lv-LV"/>
        </w:rPr>
        <w:t>abiedrību ar ierobežotu atbildību “</w:t>
      </w:r>
      <w:proofErr w:type="spellStart"/>
      <w:r w:rsidR="00112E6D">
        <w:rPr>
          <w:rFonts w:ascii="Times New Roman" w:eastAsia="Times New Roman" w:hAnsi="Times New Roman"/>
          <w:sz w:val="24"/>
          <w:szCs w:val="24"/>
          <w:lang w:val="lv-LV" w:eastAsia="lv-LV"/>
        </w:rPr>
        <w:t>Smart</w:t>
      </w:r>
      <w:proofErr w:type="spellEnd"/>
      <w:r w:rsidR="00112E6D">
        <w:rPr>
          <w:rFonts w:ascii="Times New Roman" w:eastAsia="Times New Roman" w:hAnsi="Times New Roman"/>
          <w:sz w:val="24"/>
          <w:szCs w:val="24"/>
          <w:lang w:val="lv-LV" w:eastAsia="lv-LV"/>
        </w:rPr>
        <w:t xml:space="preserve"> </w:t>
      </w:r>
      <w:proofErr w:type="spellStart"/>
      <w:r w:rsidR="00112E6D">
        <w:rPr>
          <w:rFonts w:ascii="Times New Roman" w:eastAsia="Times New Roman" w:hAnsi="Times New Roman"/>
          <w:sz w:val="24"/>
          <w:szCs w:val="24"/>
          <w:lang w:val="lv-LV" w:eastAsia="lv-LV"/>
        </w:rPr>
        <w:t>Events</w:t>
      </w:r>
      <w:proofErr w:type="spellEnd"/>
      <w:r w:rsidR="009E690B">
        <w:rPr>
          <w:rFonts w:ascii="Times New Roman" w:eastAsia="Times New Roman" w:hAnsi="Times New Roman"/>
          <w:sz w:val="24"/>
          <w:szCs w:val="24"/>
          <w:lang w:val="lv-LV" w:eastAsia="lv-LV"/>
        </w:rPr>
        <w:t>”</w:t>
      </w:r>
      <w:r w:rsidR="001124EE">
        <w:rPr>
          <w:rFonts w:ascii="Times New Roman" w:eastAsia="Times New Roman" w:hAnsi="Times New Roman"/>
          <w:sz w:val="24"/>
          <w:szCs w:val="24"/>
          <w:lang w:val="lv-LV" w:eastAsia="lv-LV"/>
        </w:rPr>
        <w:t xml:space="preserve"> (turpmāk – </w:t>
      </w:r>
      <w:r w:rsidR="000173C7">
        <w:rPr>
          <w:rFonts w:ascii="Times New Roman" w:eastAsia="Times New Roman" w:hAnsi="Times New Roman"/>
          <w:sz w:val="24"/>
          <w:szCs w:val="24"/>
          <w:lang w:val="lv-LV" w:eastAsia="lv-LV"/>
        </w:rPr>
        <w:t>s</w:t>
      </w:r>
      <w:r w:rsidR="001124EE">
        <w:rPr>
          <w:rFonts w:ascii="Times New Roman" w:eastAsia="Times New Roman" w:hAnsi="Times New Roman"/>
          <w:sz w:val="24"/>
          <w:szCs w:val="24"/>
          <w:lang w:val="lv-LV" w:eastAsia="lv-LV"/>
        </w:rPr>
        <w:t>abiedrība)</w:t>
      </w:r>
      <w:r w:rsidR="009E690B">
        <w:rPr>
          <w:rFonts w:ascii="Times New Roman" w:eastAsia="Times New Roman" w:hAnsi="Times New Roman"/>
          <w:sz w:val="24"/>
          <w:szCs w:val="24"/>
          <w:lang w:val="lv-LV" w:eastAsia="lv-LV"/>
        </w:rPr>
        <w:t xml:space="preserve"> </w:t>
      </w:r>
      <w:r w:rsidR="001124EE">
        <w:rPr>
          <w:rFonts w:ascii="Times New Roman" w:eastAsia="Times New Roman" w:hAnsi="Times New Roman"/>
          <w:sz w:val="24"/>
          <w:szCs w:val="24"/>
          <w:lang w:val="lv-LV" w:eastAsia="lv-LV"/>
        </w:rPr>
        <w:t xml:space="preserve">saistībā ar </w:t>
      </w:r>
      <w:r w:rsidR="007167C7" w:rsidRPr="007167C7">
        <w:rPr>
          <w:rFonts w:ascii="Times New Roman" w:eastAsia="Times New Roman" w:hAnsi="Times New Roman"/>
          <w:sz w:val="24"/>
          <w:szCs w:val="24"/>
          <w:lang w:val="lv-LV" w:eastAsia="lv-LV"/>
        </w:rPr>
        <w:t xml:space="preserve">atceltu pasākumu un samaksātās naudas summas </w:t>
      </w:r>
      <w:proofErr w:type="spellStart"/>
      <w:r w:rsidR="007167C7" w:rsidRPr="007167C7">
        <w:rPr>
          <w:rFonts w:ascii="Times New Roman" w:eastAsia="Times New Roman" w:hAnsi="Times New Roman"/>
          <w:sz w:val="24"/>
          <w:szCs w:val="24"/>
          <w:lang w:val="lv-LV" w:eastAsia="lv-LV"/>
        </w:rPr>
        <w:t>neatmaksu</w:t>
      </w:r>
      <w:proofErr w:type="spellEnd"/>
      <w:r w:rsidR="007167C7" w:rsidRPr="007167C7">
        <w:rPr>
          <w:rFonts w:ascii="Times New Roman" w:eastAsia="Times New Roman" w:hAnsi="Times New Roman"/>
          <w:sz w:val="24"/>
          <w:szCs w:val="24"/>
          <w:lang w:val="lv-LV" w:eastAsia="lv-LV"/>
        </w:rPr>
        <w:t>.</w:t>
      </w:r>
    </w:p>
    <w:p w14:paraId="2C466D88" w14:textId="400BA03A" w:rsidR="00482B56" w:rsidRPr="00482B56" w:rsidRDefault="00482B56" w:rsidP="00482B56">
      <w:pPr>
        <w:spacing w:after="0" w:line="240" w:lineRule="auto"/>
        <w:ind w:firstLine="709"/>
        <w:jc w:val="both"/>
        <w:rPr>
          <w:rFonts w:ascii="Times New Roman" w:eastAsia="Times New Roman" w:hAnsi="Times New Roman"/>
          <w:sz w:val="24"/>
          <w:szCs w:val="24"/>
          <w:lang w:val="lv-LV" w:eastAsia="lv-LV"/>
        </w:rPr>
      </w:pPr>
      <w:r w:rsidRPr="00482B56">
        <w:rPr>
          <w:rFonts w:ascii="Times New Roman" w:eastAsia="Times New Roman" w:hAnsi="Times New Roman"/>
          <w:sz w:val="24"/>
          <w:szCs w:val="24"/>
          <w:lang w:val="lv-LV" w:eastAsia="lv-LV"/>
        </w:rPr>
        <w:t xml:space="preserve">No lietas materiāliem izriet, ka patērētāja </w:t>
      </w:r>
      <w:r w:rsidR="007167C7">
        <w:rPr>
          <w:rFonts w:ascii="Times New Roman" w:eastAsia="Times New Roman" w:hAnsi="Times New Roman"/>
          <w:sz w:val="24"/>
          <w:szCs w:val="24"/>
          <w:lang w:val="lv-LV" w:eastAsia="lv-LV"/>
        </w:rPr>
        <w:t xml:space="preserve">2022.gada 30.novembrī </w:t>
      </w:r>
      <w:r w:rsidRPr="00482B56">
        <w:rPr>
          <w:rFonts w:ascii="Times New Roman" w:eastAsia="Times New Roman" w:hAnsi="Times New Roman"/>
          <w:sz w:val="24"/>
          <w:szCs w:val="24"/>
          <w:lang w:val="lv-LV" w:eastAsia="lv-LV"/>
        </w:rPr>
        <w:t>iegādājās biļeti uz koncertu “Grupas KINO”, kas bija paredzēts 2023.gada 10. jūnijā, samaksājot 2</w:t>
      </w:r>
      <w:r w:rsidR="007167C7">
        <w:rPr>
          <w:rFonts w:ascii="Times New Roman" w:eastAsia="Times New Roman" w:hAnsi="Times New Roman"/>
          <w:sz w:val="24"/>
          <w:szCs w:val="24"/>
          <w:lang w:val="lv-LV" w:eastAsia="lv-LV"/>
        </w:rPr>
        <w:t>01</w:t>
      </w:r>
      <w:r w:rsidRPr="00482B56">
        <w:rPr>
          <w:rFonts w:ascii="Times New Roman" w:eastAsia="Times New Roman" w:hAnsi="Times New Roman"/>
          <w:sz w:val="24"/>
          <w:szCs w:val="24"/>
          <w:lang w:val="lv-LV" w:eastAsia="lv-LV"/>
        </w:rPr>
        <w:t xml:space="preserve">,20 </w:t>
      </w:r>
      <w:r w:rsidR="007167C7">
        <w:rPr>
          <w:rFonts w:ascii="Times New Roman" w:eastAsia="Times New Roman" w:hAnsi="Times New Roman"/>
          <w:sz w:val="24"/>
          <w:szCs w:val="24"/>
          <w:lang w:val="lv-LV" w:eastAsia="lv-LV"/>
        </w:rPr>
        <w:t>EUR</w:t>
      </w:r>
      <w:r w:rsidRPr="00482B56">
        <w:rPr>
          <w:rFonts w:ascii="Times New Roman" w:eastAsia="Times New Roman" w:hAnsi="Times New Roman"/>
          <w:sz w:val="24"/>
          <w:szCs w:val="24"/>
          <w:lang w:val="lv-LV" w:eastAsia="lv-LV"/>
        </w:rPr>
        <w:t>. Koncerts vairākkārt tika pārcelts un nav noticis. Patērētāj</w:t>
      </w:r>
      <w:r w:rsidR="007167C7">
        <w:rPr>
          <w:rFonts w:ascii="Times New Roman" w:eastAsia="Times New Roman" w:hAnsi="Times New Roman"/>
          <w:sz w:val="24"/>
          <w:szCs w:val="24"/>
          <w:lang w:val="lv-LV" w:eastAsia="lv-LV"/>
        </w:rPr>
        <w:t>a</w:t>
      </w:r>
      <w:r w:rsidRPr="00482B56">
        <w:rPr>
          <w:rFonts w:ascii="Times New Roman" w:eastAsia="Times New Roman" w:hAnsi="Times New Roman"/>
          <w:sz w:val="24"/>
          <w:szCs w:val="24"/>
          <w:lang w:val="lv-LV" w:eastAsia="lv-LV"/>
        </w:rPr>
        <w:t xml:space="preserve"> vairākkārt vērsās pie sabiedrības, pieprasot atmaksāt samaksāto naudas summu, tomēr tā netika atmaksāta. Vēlāk patērētāja vērsās Patērētāju tiesību aizsardzības centrā, kas pieprasīja sabiedrībai sniegt paskaidrojumu.</w:t>
      </w:r>
      <w:r w:rsidR="00366663">
        <w:rPr>
          <w:rFonts w:ascii="Times New Roman" w:eastAsia="Times New Roman" w:hAnsi="Times New Roman"/>
          <w:sz w:val="24"/>
          <w:szCs w:val="24"/>
          <w:lang w:val="lv-LV" w:eastAsia="lv-LV"/>
        </w:rPr>
        <w:t xml:space="preserve"> </w:t>
      </w:r>
      <w:r w:rsidRPr="00482B56">
        <w:rPr>
          <w:rFonts w:ascii="Times New Roman" w:eastAsia="Times New Roman" w:hAnsi="Times New Roman"/>
          <w:sz w:val="24"/>
          <w:szCs w:val="24"/>
          <w:lang w:val="lv-LV" w:eastAsia="lv-LV"/>
        </w:rPr>
        <w:t>Sabiedrība norādīja, ka tai šobrīd nav pietiekamu finanšu līdzekļu, lai veiktu pilnīgu atmaksu, un piedāvāja atmaksu veikt pa daļām, ko patērētājs neakceptēja. Sabiedrība vienlaikus pauda gatavību veikt atmaksu, taču nenorādīja konkrētu atmaksas termiņu. Patērētāja lūdz atzīt viņas tiesības uz pilnu samaksātās naudas summas atmaksu 2</w:t>
      </w:r>
      <w:r>
        <w:rPr>
          <w:rFonts w:ascii="Times New Roman" w:eastAsia="Times New Roman" w:hAnsi="Times New Roman"/>
          <w:sz w:val="24"/>
          <w:szCs w:val="24"/>
          <w:lang w:val="lv-LV" w:eastAsia="lv-LV"/>
        </w:rPr>
        <w:t>01</w:t>
      </w:r>
      <w:r w:rsidRPr="00482B56">
        <w:rPr>
          <w:rFonts w:ascii="Times New Roman" w:eastAsia="Times New Roman" w:hAnsi="Times New Roman"/>
          <w:sz w:val="24"/>
          <w:szCs w:val="24"/>
          <w:lang w:val="lv-LV" w:eastAsia="lv-LV"/>
        </w:rPr>
        <w:t xml:space="preserve">,20 </w:t>
      </w:r>
      <w:r w:rsidR="00366663">
        <w:rPr>
          <w:rFonts w:ascii="Times New Roman" w:eastAsia="Times New Roman" w:hAnsi="Times New Roman"/>
          <w:sz w:val="24"/>
          <w:szCs w:val="24"/>
          <w:lang w:val="lv-LV" w:eastAsia="lv-LV"/>
        </w:rPr>
        <w:t>EUR</w:t>
      </w:r>
      <w:r w:rsidRPr="00482B56">
        <w:rPr>
          <w:rFonts w:ascii="Times New Roman" w:eastAsia="Times New Roman" w:hAnsi="Times New Roman"/>
          <w:sz w:val="24"/>
          <w:szCs w:val="24"/>
          <w:lang w:val="lv-LV" w:eastAsia="lv-LV"/>
        </w:rPr>
        <w:t xml:space="preserve"> apmērā un uzdot sabiedrībai to atmaksāt.</w:t>
      </w:r>
    </w:p>
    <w:p w14:paraId="24E4B6A7" w14:textId="77777777" w:rsidR="00482B56" w:rsidRPr="00482B56" w:rsidRDefault="00482B56" w:rsidP="00482B56">
      <w:pPr>
        <w:spacing w:after="0" w:line="240" w:lineRule="auto"/>
        <w:ind w:firstLine="709"/>
        <w:jc w:val="both"/>
        <w:rPr>
          <w:rFonts w:ascii="Times New Roman" w:eastAsia="Times New Roman" w:hAnsi="Times New Roman"/>
          <w:sz w:val="24"/>
          <w:szCs w:val="24"/>
          <w:lang w:val="lv-LV" w:eastAsia="lv-LV"/>
        </w:rPr>
      </w:pPr>
      <w:r w:rsidRPr="00482B56">
        <w:rPr>
          <w:rFonts w:ascii="Times New Roman" w:eastAsia="Times New Roman" w:hAnsi="Times New Roman"/>
          <w:sz w:val="24"/>
          <w:szCs w:val="24"/>
          <w:lang w:val="lv-LV" w:eastAsia="lv-LV"/>
        </w:rPr>
        <w:t>Sabiedrība lietā ir sniegusi skaidrojumu, norādot, ka finanšu līdzekļu trūkuma dēļ tā nevar veikt vienreizēju atmaksu. Tāpat sabiedrība atsaucas uz objektīviem apstākļiem, tostarp epidemioloģisko situāciju un starptautiskajiem ierobežojumiem, kas esot kavējuši koncerta norisi un ietekmējuši tās finansiālo stāvokli, un līdz ar to uzskata, ka atmaksu iespējams veikt tikai pakāpeniski nenoteiktā termiņā.</w:t>
      </w:r>
    </w:p>
    <w:p w14:paraId="753FD9A4" w14:textId="77777777" w:rsidR="00482B56" w:rsidRPr="00482B56" w:rsidRDefault="00482B56" w:rsidP="00482B56">
      <w:pPr>
        <w:spacing w:after="0" w:line="240" w:lineRule="auto"/>
        <w:ind w:firstLine="709"/>
        <w:jc w:val="both"/>
        <w:rPr>
          <w:rFonts w:ascii="Times New Roman" w:eastAsia="Times New Roman" w:hAnsi="Times New Roman"/>
          <w:sz w:val="24"/>
          <w:szCs w:val="24"/>
          <w:lang w:val="lv-LV" w:eastAsia="lv-LV"/>
        </w:rPr>
      </w:pPr>
      <w:r w:rsidRPr="00482B56">
        <w:rPr>
          <w:rFonts w:ascii="Times New Roman" w:eastAsia="Times New Roman" w:hAnsi="Times New Roman"/>
          <w:sz w:val="24"/>
          <w:szCs w:val="24"/>
          <w:lang w:val="lv-LV" w:eastAsia="lv-LV"/>
        </w:rPr>
        <w:t>Komisija, izvērtējot lietā esošos apstākļus, secina, ka sabiedrība nav izpildījusi līgumā noteikto pienākumu nodrošināt pakalpojuma sniegšanu nolīgtajā termiņā, kā arī līdz šim nav veikusi patērētājam samaksātās naudas atmaksu.</w:t>
      </w:r>
    </w:p>
    <w:p w14:paraId="2D8D5287" w14:textId="77777777" w:rsidR="00482B56" w:rsidRPr="00482B56" w:rsidRDefault="00482B56" w:rsidP="00482B56">
      <w:pPr>
        <w:spacing w:after="0" w:line="240" w:lineRule="auto"/>
        <w:ind w:firstLine="709"/>
        <w:jc w:val="both"/>
        <w:rPr>
          <w:rFonts w:ascii="Times New Roman" w:eastAsia="Times New Roman" w:hAnsi="Times New Roman"/>
          <w:sz w:val="24"/>
          <w:szCs w:val="24"/>
          <w:lang w:val="lv-LV" w:eastAsia="lv-LV"/>
        </w:rPr>
      </w:pPr>
      <w:r w:rsidRPr="00482B56">
        <w:rPr>
          <w:rFonts w:ascii="Times New Roman" w:eastAsia="Times New Roman" w:hAnsi="Times New Roman"/>
          <w:sz w:val="24"/>
          <w:szCs w:val="24"/>
          <w:lang w:val="lv-LV" w:eastAsia="lv-LV"/>
        </w:rPr>
        <w:t>Komisija norāda, ka saskaņā ar Patērētāju tiesību aizsardzības likuma (turpmāk – PTAL) 30. panta piekto daļu, ja pakalpojuma sniedzējs nav izpildījis pienākumu sniegt pakalpojumu līgumā noteiktajā termiņā, par kuru ir bijusi vienošanās ar patērētāju, patērētājs pieprasa, lai pakalpojuma sniedzējs sniedz pakalpojumu apstākļiem atbilstošā papildu termiņā. Ja pakalpojuma sniedzējs papildu termiņā pakalpojumu nesniedz, patērētājs ir tiesīgs vienpusēji atkāpties no līguma.</w:t>
      </w:r>
    </w:p>
    <w:p w14:paraId="21A3D8E4" w14:textId="77777777" w:rsidR="00482B56" w:rsidRPr="00482B56" w:rsidRDefault="00482B56" w:rsidP="00482B56">
      <w:pPr>
        <w:spacing w:after="0" w:line="240" w:lineRule="auto"/>
        <w:ind w:firstLine="709"/>
        <w:jc w:val="both"/>
        <w:rPr>
          <w:rFonts w:ascii="Times New Roman" w:eastAsia="Times New Roman" w:hAnsi="Times New Roman"/>
          <w:sz w:val="24"/>
          <w:szCs w:val="24"/>
          <w:lang w:val="lv-LV" w:eastAsia="lv-LV"/>
        </w:rPr>
      </w:pPr>
      <w:r w:rsidRPr="00482B56">
        <w:rPr>
          <w:rFonts w:ascii="Times New Roman" w:eastAsia="Times New Roman" w:hAnsi="Times New Roman"/>
          <w:sz w:val="24"/>
          <w:szCs w:val="24"/>
          <w:lang w:val="lv-LV" w:eastAsia="lv-LV"/>
        </w:rPr>
        <w:t xml:space="preserve">Savukārt saskaņā ar PTAL 30.panta septīto daļu, ja patērētājs vienpusēji atkāpjas no </w:t>
      </w:r>
      <w:r w:rsidRPr="00482B56">
        <w:rPr>
          <w:rFonts w:ascii="Times New Roman" w:eastAsia="Times New Roman" w:hAnsi="Times New Roman"/>
          <w:sz w:val="24"/>
          <w:szCs w:val="24"/>
          <w:lang w:val="lv-LV" w:eastAsia="lv-LV"/>
        </w:rPr>
        <w:lastRenderedPageBreak/>
        <w:t>līguma saskaņā ar šajā pantā noteikto, pakalpojuma sniedzējs bez nepamatotas kavēšanās, bet ne vēlāk kā 14 dienu laikā atmaksā patērētājam visas saskaņā ar līgumu patērētāja samaksātās naudas summas.</w:t>
      </w:r>
    </w:p>
    <w:p w14:paraId="25C4601F" w14:textId="77A2CA5D" w:rsidR="00482B56" w:rsidRDefault="00482B56" w:rsidP="00482B56">
      <w:pPr>
        <w:spacing w:after="0" w:line="240" w:lineRule="auto"/>
        <w:ind w:firstLine="709"/>
        <w:jc w:val="both"/>
        <w:rPr>
          <w:rFonts w:ascii="Times New Roman" w:eastAsia="Times New Roman" w:hAnsi="Times New Roman"/>
          <w:sz w:val="24"/>
          <w:szCs w:val="24"/>
          <w:lang w:val="lv-LV" w:eastAsia="lv-LV"/>
        </w:rPr>
      </w:pPr>
      <w:r w:rsidRPr="00482B56">
        <w:rPr>
          <w:rFonts w:ascii="Times New Roman" w:eastAsia="Times New Roman" w:hAnsi="Times New Roman"/>
          <w:sz w:val="24"/>
          <w:szCs w:val="24"/>
          <w:lang w:val="lv-LV" w:eastAsia="lv-LV"/>
        </w:rPr>
        <w:t>No minētā izriet, ka patērētājam ir tiesības atkāpties no līguma un prasīt pilnu samaksātās naudas summas atmaksu, savukārt sabiedrībai ir pienākums šo summu atmaksāt noteiktajā termiņā. Sabiedrības norādītie apstākļi par finanšu grūtībām neatbrīvo to no pienākuma izpildīt normatīvajos aktos noteiktās saistības.</w:t>
      </w:r>
    </w:p>
    <w:p w14:paraId="1A8CB22D" w14:textId="3BBEF47B" w:rsidR="00726A68" w:rsidRDefault="00BB7B9E" w:rsidP="00065A9E">
      <w:pPr>
        <w:spacing w:after="0" w:line="240" w:lineRule="auto"/>
        <w:ind w:firstLine="709"/>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Ņemot vērā minēto, Komisija, p</w:t>
      </w:r>
      <w:r w:rsidR="00726A68" w:rsidRPr="00726A68">
        <w:rPr>
          <w:rFonts w:ascii="Times New Roman" w:eastAsia="Times New Roman" w:hAnsi="Times New Roman"/>
          <w:sz w:val="24"/>
          <w:szCs w:val="24"/>
          <w:lang w:val="lv-LV" w:eastAsia="lv-LV"/>
        </w:rPr>
        <w:t>amatojoties uz Patērētāju tiesību aizsardzības likuma 26.</w:t>
      </w:r>
      <w:r w:rsidR="00726A68" w:rsidRPr="00726A68">
        <w:rPr>
          <w:rFonts w:ascii="Times New Roman" w:eastAsia="Times New Roman" w:hAnsi="Times New Roman"/>
          <w:sz w:val="24"/>
          <w:szCs w:val="24"/>
          <w:vertAlign w:val="superscript"/>
          <w:lang w:val="lv-LV" w:eastAsia="lv-LV"/>
        </w:rPr>
        <w:t>3</w:t>
      </w:r>
      <w:r w:rsidR="00726A68" w:rsidRPr="00726A68">
        <w:rPr>
          <w:rFonts w:ascii="Times New Roman" w:eastAsia="Times New Roman" w:hAnsi="Times New Roman"/>
          <w:sz w:val="24"/>
          <w:szCs w:val="24"/>
          <w:lang w:val="lv-LV" w:eastAsia="lv-LV"/>
        </w:rPr>
        <w:t xml:space="preserve"> panta pirmo daļu, 26.</w:t>
      </w:r>
      <w:r w:rsidR="00726A68" w:rsidRPr="00726A68">
        <w:rPr>
          <w:rFonts w:ascii="Times New Roman" w:eastAsia="Times New Roman" w:hAnsi="Times New Roman"/>
          <w:sz w:val="24"/>
          <w:szCs w:val="24"/>
          <w:vertAlign w:val="superscript"/>
          <w:lang w:val="lv-LV" w:eastAsia="lv-LV"/>
        </w:rPr>
        <w:t>4</w:t>
      </w:r>
      <w:r w:rsidR="00726A68" w:rsidRPr="00726A68">
        <w:rPr>
          <w:rFonts w:ascii="Times New Roman" w:eastAsia="Times New Roman" w:hAnsi="Times New Roman"/>
          <w:sz w:val="24"/>
          <w:szCs w:val="24"/>
          <w:lang w:val="lv-LV" w:eastAsia="lv-LV"/>
        </w:rPr>
        <w:t xml:space="preserve"> panta pirmo un otro daļu, 26.</w:t>
      </w:r>
      <w:r w:rsidR="00726A68" w:rsidRPr="00726A68">
        <w:rPr>
          <w:rFonts w:ascii="Times New Roman" w:eastAsia="Times New Roman" w:hAnsi="Times New Roman"/>
          <w:sz w:val="24"/>
          <w:szCs w:val="24"/>
          <w:vertAlign w:val="superscript"/>
          <w:lang w:val="lv-LV" w:eastAsia="lv-LV"/>
        </w:rPr>
        <w:t>11</w:t>
      </w:r>
      <w:r w:rsidR="00726A68" w:rsidRPr="00726A68">
        <w:rPr>
          <w:rFonts w:ascii="Times New Roman" w:eastAsia="Times New Roman" w:hAnsi="Times New Roman"/>
          <w:sz w:val="24"/>
          <w:szCs w:val="24"/>
          <w:lang w:val="lv-LV" w:eastAsia="lv-LV"/>
        </w:rPr>
        <w:t xml:space="preserve"> panta pirmo daļu un 26.</w:t>
      </w:r>
      <w:r w:rsidR="00726A68" w:rsidRPr="00726A68">
        <w:rPr>
          <w:rFonts w:ascii="Times New Roman" w:eastAsia="Times New Roman" w:hAnsi="Times New Roman"/>
          <w:sz w:val="24"/>
          <w:szCs w:val="24"/>
          <w:vertAlign w:val="superscript"/>
          <w:lang w:val="lv-LV" w:eastAsia="lv-LV"/>
        </w:rPr>
        <w:t>12</w:t>
      </w:r>
      <w:r w:rsidR="00726A68" w:rsidRPr="00726A68">
        <w:rPr>
          <w:rFonts w:ascii="Times New Roman" w:eastAsia="Times New Roman" w:hAnsi="Times New Roman"/>
          <w:sz w:val="24"/>
          <w:szCs w:val="24"/>
          <w:lang w:val="lv-LV" w:eastAsia="lv-LV"/>
        </w:rPr>
        <w:t xml:space="preserve"> panta pirmo un otro daļu</w:t>
      </w:r>
    </w:p>
    <w:p w14:paraId="27B5F5D1" w14:textId="10EC635D" w:rsidR="002C04FD" w:rsidRDefault="002C04FD" w:rsidP="00065A9E">
      <w:pPr>
        <w:spacing w:after="0" w:line="240" w:lineRule="auto"/>
        <w:ind w:firstLine="709"/>
        <w:jc w:val="both"/>
        <w:rPr>
          <w:rFonts w:ascii="Times New Roman" w:eastAsia="Times New Roman" w:hAnsi="Times New Roman"/>
          <w:sz w:val="24"/>
          <w:szCs w:val="24"/>
          <w:lang w:val="lv-LV" w:eastAsia="lv-LV"/>
        </w:rPr>
      </w:pPr>
    </w:p>
    <w:p w14:paraId="0C339C90" w14:textId="3D650B22" w:rsidR="002C04FD" w:rsidRDefault="00726A68" w:rsidP="00DD1CAF">
      <w:pPr>
        <w:spacing w:after="0" w:line="240" w:lineRule="auto"/>
        <w:jc w:val="center"/>
        <w:rPr>
          <w:rFonts w:ascii="Times New Roman" w:eastAsia="Times New Roman" w:hAnsi="Times New Roman"/>
          <w:sz w:val="24"/>
          <w:szCs w:val="24"/>
          <w:lang w:val="lv-LV" w:eastAsia="lv-LV"/>
        </w:rPr>
      </w:pPr>
      <w:r w:rsidRPr="00726A68">
        <w:rPr>
          <w:rFonts w:ascii="Times New Roman" w:eastAsia="Times New Roman" w:hAnsi="Times New Roman"/>
          <w:b/>
          <w:bCs/>
          <w:sz w:val="24"/>
          <w:szCs w:val="24"/>
          <w:lang w:val="lv-LV" w:eastAsia="lv-LV"/>
        </w:rPr>
        <w:t>nolemj</w:t>
      </w:r>
      <w:r w:rsidRPr="00726A68">
        <w:rPr>
          <w:rFonts w:ascii="Times New Roman" w:eastAsia="Times New Roman" w:hAnsi="Times New Roman"/>
          <w:sz w:val="24"/>
          <w:szCs w:val="24"/>
          <w:lang w:val="lv-LV" w:eastAsia="lv-LV"/>
        </w:rPr>
        <w:t>:</w:t>
      </w:r>
    </w:p>
    <w:p w14:paraId="3F50AA1A" w14:textId="77777777" w:rsidR="002C04FD" w:rsidRDefault="002C04FD" w:rsidP="00726A68">
      <w:pPr>
        <w:spacing w:after="0" w:line="240" w:lineRule="auto"/>
        <w:rPr>
          <w:rFonts w:ascii="Times New Roman" w:eastAsia="Times New Roman" w:hAnsi="Times New Roman"/>
          <w:sz w:val="24"/>
          <w:szCs w:val="24"/>
          <w:lang w:val="lv-LV" w:eastAsia="lv-LV"/>
        </w:rPr>
      </w:pPr>
    </w:p>
    <w:p w14:paraId="1A2B7A4E" w14:textId="50B3343E" w:rsidR="00726A68" w:rsidRDefault="00A045B2" w:rsidP="00726A68">
      <w:pPr>
        <w:spacing w:after="0" w:line="240" w:lineRule="auto"/>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apmierināt</w:t>
      </w:r>
      <w:r w:rsidR="00BB7B9E">
        <w:rPr>
          <w:rFonts w:ascii="Times New Roman" w:eastAsia="Times New Roman" w:hAnsi="Times New Roman"/>
          <w:sz w:val="24"/>
          <w:szCs w:val="24"/>
          <w:lang w:val="lv-LV" w:eastAsia="lv-LV"/>
        </w:rPr>
        <w:t xml:space="preserve"> </w:t>
      </w:r>
      <w:r w:rsidR="00CE01F8">
        <w:rPr>
          <w:rFonts w:ascii="Times New Roman" w:eastAsia="Times New Roman" w:hAnsi="Times New Roman"/>
          <w:sz w:val="24"/>
          <w:szCs w:val="24"/>
          <w:lang w:val="lv-LV" w:eastAsia="lv-LV"/>
        </w:rPr>
        <w:t>patērētājas</w:t>
      </w:r>
      <w:r w:rsidR="00BB7B9E">
        <w:rPr>
          <w:rFonts w:ascii="Times New Roman" w:eastAsia="Times New Roman" w:hAnsi="Times New Roman"/>
          <w:sz w:val="24"/>
          <w:szCs w:val="24"/>
          <w:lang w:val="lv-LV" w:eastAsia="lv-LV"/>
        </w:rPr>
        <w:t xml:space="preserve"> pr</w:t>
      </w:r>
      <w:r w:rsidR="00BB16A3">
        <w:rPr>
          <w:rFonts w:ascii="Times New Roman" w:eastAsia="Times New Roman" w:hAnsi="Times New Roman"/>
          <w:sz w:val="24"/>
          <w:szCs w:val="24"/>
          <w:lang w:val="lv-LV" w:eastAsia="lv-LV"/>
        </w:rPr>
        <w:t>a</w:t>
      </w:r>
      <w:r w:rsidR="00BB7B9E">
        <w:rPr>
          <w:rFonts w:ascii="Times New Roman" w:eastAsia="Times New Roman" w:hAnsi="Times New Roman"/>
          <w:sz w:val="24"/>
          <w:szCs w:val="24"/>
          <w:lang w:val="lv-LV" w:eastAsia="lv-LV"/>
        </w:rPr>
        <w:t>sību.</w:t>
      </w:r>
    </w:p>
    <w:p w14:paraId="47F814A3" w14:textId="6CB39307" w:rsidR="00300BCB" w:rsidRDefault="00300BCB" w:rsidP="00726A68">
      <w:pPr>
        <w:spacing w:after="0" w:line="240" w:lineRule="auto"/>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SIA “</w:t>
      </w:r>
      <w:proofErr w:type="spellStart"/>
      <w:r w:rsidR="00366663">
        <w:rPr>
          <w:rFonts w:ascii="Times New Roman" w:eastAsia="Times New Roman" w:hAnsi="Times New Roman"/>
          <w:sz w:val="24"/>
          <w:szCs w:val="24"/>
          <w:lang w:val="lv-LV" w:eastAsia="lv-LV"/>
        </w:rPr>
        <w:t>SmartEvents</w:t>
      </w:r>
      <w:proofErr w:type="spellEnd"/>
      <w:r>
        <w:rPr>
          <w:rFonts w:ascii="Times New Roman" w:eastAsia="Times New Roman" w:hAnsi="Times New Roman"/>
          <w:sz w:val="24"/>
          <w:szCs w:val="24"/>
          <w:lang w:val="lv-LV" w:eastAsia="lv-LV"/>
        </w:rPr>
        <w:t xml:space="preserve">” atmaksāt </w:t>
      </w:r>
      <w:r w:rsidR="00CE01F8">
        <w:rPr>
          <w:rFonts w:ascii="Times New Roman" w:eastAsia="Times New Roman" w:hAnsi="Times New Roman"/>
          <w:sz w:val="24"/>
          <w:szCs w:val="24"/>
          <w:lang w:val="lv-LV" w:eastAsia="lv-LV"/>
        </w:rPr>
        <w:t>patērētājai</w:t>
      </w:r>
      <w:r>
        <w:rPr>
          <w:rFonts w:ascii="Times New Roman" w:eastAsia="Times New Roman" w:hAnsi="Times New Roman"/>
          <w:sz w:val="24"/>
          <w:szCs w:val="24"/>
          <w:lang w:val="lv-LV" w:eastAsia="lv-LV"/>
        </w:rPr>
        <w:t xml:space="preserve"> 2</w:t>
      </w:r>
      <w:r w:rsidR="00366663">
        <w:rPr>
          <w:rFonts w:ascii="Times New Roman" w:eastAsia="Times New Roman" w:hAnsi="Times New Roman"/>
          <w:sz w:val="24"/>
          <w:szCs w:val="24"/>
          <w:lang w:val="lv-LV" w:eastAsia="lv-LV"/>
        </w:rPr>
        <w:t>01</w:t>
      </w:r>
      <w:r>
        <w:rPr>
          <w:rFonts w:ascii="Times New Roman" w:eastAsia="Times New Roman" w:hAnsi="Times New Roman"/>
          <w:sz w:val="24"/>
          <w:szCs w:val="24"/>
          <w:lang w:val="lv-LV" w:eastAsia="lv-LV"/>
        </w:rPr>
        <w:t>,</w:t>
      </w:r>
      <w:r w:rsidR="00366663">
        <w:rPr>
          <w:rFonts w:ascii="Times New Roman" w:eastAsia="Times New Roman" w:hAnsi="Times New Roman"/>
          <w:sz w:val="24"/>
          <w:szCs w:val="24"/>
          <w:lang w:val="lv-LV" w:eastAsia="lv-LV"/>
        </w:rPr>
        <w:t xml:space="preserve">20 </w:t>
      </w:r>
      <w:r>
        <w:rPr>
          <w:rFonts w:ascii="Times New Roman" w:eastAsia="Times New Roman" w:hAnsi="Times New Roman"/>
          <w:sz w:val="24"/>
          <w:szCs w:val="24"/>
          <w:lang w:val="lv-LV" w:eastAsia="lv-LV"/>
        </w:rPr>
        <w:t>EUR</w:t>
      </w:r>
    </w:p>
    <w:p w14:paraId="601F7E55" w14:textId="77777777" w:rsidR="00A50E3E" w:rsidRDefault="00A50E3E" w:rsidP="00726A68">
      <w:pPr>
        <w:spacing w:after="0" w:line="240" w:lineRule="auto"/>
        <w:rPr>
          <w:rFonts w:ascii="Times New Roman" w:eastAsia="Times New Roman" w:hAnsi="Times New Roman"/>
          <w:sz w:val="24"/>
          <w:szCs w:val="24"/>
          <w:lang w:val="lv-LV" w:eastAsia="lv-LV"/>
        </w:rPr>
      </w:pPr>
    </w:p>
    <w:p w14:paraId="3EB7C9AC" w14:textId="3A7948CA" w:rsidR="00726A68" w:rsidRDefault="00726A68" w:rsidP="00A50E3E">
      <w:pPr>
        <w:spacing w:after="0" w:line="240" w:lineRule="auto"/>
        <w:ind w:firstLine="720"/>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Saskaņā ar Patērētāju tiesību aizsardzības likuma 26.</w:t>
      </w:r>
      <w:r w:rsidRPr="00726A68">
        <w:rPr>
          <w:rFonts w:ascii="Times New Roman" w:eastAsia="Times New Roman" w:hAnsi="Times New Roman"/>
          <w:sz w:val="24"/>
          <w:szCs w:val="24"/>
          <w:vertAlign w:val="superscript"/>
          <w:lang w:val="lv-LV" w:eastAsia="lv-LV"/>
        </w:rPr>
        <w:t>12</w:t>
      </w:r>
      <w:r w:rsidRPr="00726A68">
        <w:rPr>
          <w:rFonts w:ascii="Times New Roman" w:eastAsia="Times New Roman" w:hAnsi="Times New Roman"/>
          <w:sz w:val="24"/>
          <w:szCs w:val="24"/>
          <w:lang w:val="lv-LV" w:eastAsia="lv-LV"/>
        </w:rPr>
        <w:t xml:space="preserve"> panta piekto daļu Komisijas lēmumam ir ieteikuma raksturs un tas nav apstrīdams vai pārsūdzams.</w:t>
      </w:r>
    </w:p>
    <w:p w14:paraId="2294B89D" w14:textId="77777777" w:rsidR="00A50E3E" w:rsidRPr="00A50E3E" w:rsidRDefault="00A50E3E" w:rsidP="00A50E3E">
      <w:pPr>
        <w:spacing w:after="0" w:line="240" w:lineRule="auto"/>
        <w:ind w:firstLine="720"/>
        <w:rPr>
          <w:rFonts w:ascii="Times New Roman" w:eastAsia="Times New Roman" w:hAnsi="Times New Roman"/>
          <w:sz w:val="24"/>
          <w:szCs w:val="24"/>
          <w:lang w:val="lv-LV" w:eastAsia="lv-LV"/>
        </w:rPr>
      </w:pPr>
      <w:r w:rsidRPr="00A50E3E">
        <w:rPr>
          <w:rFonts w:ascii="Times New Roman" w:eastAsia="Times New Roman" w:hAnsi="Times New Roman"/>
          <w:sz w:val="24"/>
          <w:szCs w:val="24"/>
          <w:lang w:val="lv-LV" w:eastAsia="lv-LV"/>
        </w:rPr>
        <w:t>Saskaņā ar Patērētāju tiesību aizsardzības likuma 26.</w:t>
      </w:r>
      <w:r w:rsidRPr="00A50E3E">
        <w:rPr>
          <w:rFonts w:ascii="Times New Roman" w:eastAsia="Times New Roman" w:hAnsi="Times New Roman"/>
          <w:sz w:val="24"/>
          <w:szCs w:val="24"/>
          <w:vertAlign w:val="superscript"/>
          <w:lang w:val="lv-LV" w:eastAsia="lv-LV"/>
        </w:rPr>
        <w:t>12</w:t>
      </w:r>
      <w:r w:rsidRPr="00A50E3E">
        <w:rPr>
          <w:rFonts w:ascii="Times New Roman" w:eastAsia="Times New Roman" w:hAnsi="Times New Roman"/>
          <w:sz w:val="24"/>
          <w:szCs w:val="24"/>
          <w:lang w:val="lv-LV" w:eastAsia="lv-LV"/>
        </w:rPr>
        <w:t xml:space="preserve"> panta septīto daļu Komisijas lēmums ir labprātīgi izpildāms 30 dienu laikā no tā spēkā stāšanās datuma.</w:t>
      </w:r>
    </w:p>
    <w:p w14:paraId="59EA3B75" w14:textId="77777777" w:rsidR="00A50E3E" w:rsidRDefault="00A50E3E" w:rsidP="00065A9E">
      <w:pPr>
        <w:spacing w:before="240" w:after="0" w:line="240" w:lineRule="auto"/>
        <w:rPr>
          <w:rFonts w:ascii="Times New Roman" w:eastAsia="Times New Roman" w:hAnsi="Times New Roman"/>
          <w:sz w:val="24"/>
          <w:szCs w:val="24"/>
          <w:lang w:val="lv-LV" w:eastAsia="lv-LV"/>
        </w:rPr>
      </w:pPr>
    </w:p>
    <w:p w14:paraId="180C18E8" w14:textId="76949C25" w:rsidR="00726A68" w:rsidRDefault="00726A68" w:rsidP="00065A9E">
      <w:pPr>
        <w:spacing w:before="240" w:after="240" w:line="240" w:lineRule="auto"/>
        <w:rPr>
          <w:rFonts w:ascii="Times New Roman" w:eastAsia="Times New Roman" w:hAnsi="Times New Roman"/>
          <w:sz w:val="24"/>
          <w:szCs w:val="24"/>
          <w:lang w:val="lv-LV" w:eastAsia="lv-LV"/>
        </w:rPr>
      </w:pPr>
      <w:r w:rsidRPr="00726A68">
        <w:rPr>
          <w:rFonts w:ascii="Times New Roman" w:eastAsia="Times New Roman" w:hAnsi="Times New Roman"/>
          <w:b/>
          <w:bCs/>
          <w:i/>
          <w:iCs/>
          <w:sz w:val="24"/>
          <w:szCs w:val="24"/>
          <w:lang w:val="lv-LV" w:eastAsia="lv-LV"/>
        </w:rPr>
        <w:t>Šis dokuments ir parakstīts ar drošu elektronisko parakstu un satur laika zīmogu.</w:t>
      </w:r>
    </w:p>
    <w:p w14:paraId="106DEA37" w14:textId="77777777" w:rsidR="002B2056" w:rsidRPr="00AF1228" w:rsidRDefault="002B2056" w:rsidP="002B2056">
      <w:pPr>
        <w:widowControl/>
        <w:tabs>
          <w:tab w:val="left" w:pos="7371"/>
        </w:tabs>
        <w:spacing w:before="360" w:after="0" w:line="240"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Komisijas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priekšsēdētāja</w:t>
      </w:r>
      <w:proofErr w:type="spellEnd"/>
      <w:r w:rsidRPr="00AF1228">
        <w:rPr>
          <w:rFonts w:ascii="Times New Roman" w:eastAsia="Times New Roman" w:hAnsi="Times New Roman"/>
          <w:sz w:val="24"/>
          <w:szCs w:val="24"/>
        </w:rPr>
        <w:tab/>
      </w:r>
      <w:r>
        <w:rPr>
          <w:rFonts w:ascii="Times New Roman" w:eastAsia="Times New Roman" w:hAnsi="Times New Roman"/>
          <w:noProof/>
          <w:sz w:val="24"/>
          <w:szCs w:val="24"/>
        </w:rPr>
        <w:t>Sandra Vētra</w:t>
      </w:r>
    </w:p>
    <w:p w14:paraId="776F8A89" w14:textId="65C0994F" w:rsidR="004179C6" w:rsidRPr="00726A68" w:rsidRDefault="004179C6" w:rsidP="002B2056">
      <w:pPr>
        <w:spacing w:after="0" w:line="240" w:lineRule="auto"/>
        <w:rPr>
          <w:rFonts w:ascii="Times New Roman" w:eastAsia="Times New Roman" w:hAnsi="Times New Roman"/>
          <w:sz w:val="24"/>
          <w:szCs w:val="24"/>
          <w:lang w:val="lv-LV" w:eastAsia="lv-LV"/>
        </w:rPr>
      </w:pPr>
    </w:p>
    <w:sectPr w:rsidR="004179C6" w:rsidRPr="00726A6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C6BB8" w14:textId="77777777" w:rsidR="00F44CB3" w:rsidRDefault="00F44CB3">
      <w:pPr>
        <w:spacing w:after="0" w:line="240" w:lineRule="auto"/>
      </w:pPr>
      <w:r>
        <w:separator/>
      </w:r>
    </w:p>
  </w:endnote>
  <w:endnote w:type="continuationSeparator" w:id="0">
    <w:p w14:paraId="3AAB79D7" w14:textId="77777777" w:rsidR="00F44CB3" w:rsidRDefault="00F44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22366475" w:rsidR="00063A6C" w:rsidRDefault="00063A6C" w:rsidP="00063A6C">
        <w:pPr>
          <w:pStyle w:val="Footer"/>
          <w:jc w:val="center"/>
        </w:pPr>
        <w:r>
          <w:fldChar w:fldCharType="begin"/>
        </w:r>
        <w:r>
          <w:instrText xml:space="preserve"> PAGE   \* MERGEFORMAT </w:instrText>
        </w:r>
        <w:r>
          <w:fldChar w:fldCharType="separate"/>
        </w:r>
        <w:r w:rsidR="002D3CB5">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E7370" w14:textId="77777777" w:rsidR="00F44CB3" w:rsidRDefault="00F44CB3">
      <w:pPr>
        <w:spacing w:after="0" w:line="240" w:lineRule="auto"/>
      </w:pPr>
      <w:r>
        <w:separator/>
      </w:r>
    </w:p>
  </w:footnote>
  <w:footnote w:type="continuationSeparator" w:id="0">
    <w:p w14:paraId="6A22C0B7" w14:textId="77777777" w:rsidR="00F44CB3" w:rsidRDefault="00F44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lv-LV"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18859CC0" w14:textId="5D0F691C" w:rsidR="000A155A" w:rsidRDefault="002D0FE9" w:rsidP="000A155A">
    <w:pPr>
      <w:spacing w:before="120" w:after="0" w:line="240" w:lineRule="auto"/>
      <w:ind w:left="23"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Talejas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iela</w:t>
    </w:r>
    <w:proofErr w:type="spellEnd"/>
    <w:r>
      <w:rPr>
        <w:rFonts w:ascii="Times New Roman" w:eastAsia="Times New Roman" w:hAnsi="Times New Roman"/>
        <w:color w:val="231F20"/>
        <w:sz w:val="17"/>
        <w:szCs w:val="17"/>
      </w:rPr>
      <w:t xml:space="preserve"> 1</w:t>
    </w:r>
    <w:r w:rsidR="000A155A" w:rsidRPr="006C2746">
      <w:rPr>
        <w:rFonts w:ascii="Times New Roman" w:eastAsia="Times New Roman" w:hAnsi="Times New Roman"/>
        <w:color w:val="231F20"/>
        <w:sz w:val="17"/>
        <w:szCs w:val="17"/>
      </w:rPr>
      <w:t xml:space="preserve">, </w:t>
    </w:r>
    <w:proofErr w:type="spellStart"/>
    <w:r w:rsidR="000A155A" w:rsidRPr="006C2746">
      <w:rPr>
        <w:rFonts w:ascii="Times New Roman" w:eastAsia="Times New Roman" w:hAnsi="Times New Roman"/>
        <w:color w:val="231F20"/>
        <w:sz w:val="17"/>
        <w:szCs w:val="17"/>
      </w:rPr>
      <w:t>Rīga</w:t>
    </w:r>
    <w:proofErr w:type="spellEnd"/>
    <w:r w:rsidR="000A155A" w:rsidRPr="006C2746">
      <w:rPr>
        <w:rFonts w:ascii="Times New Roman" w:eastAsia="Times New Roman" w:hAnsi="Times New Roman"/>
        <w:color w:val="231F20"/>
        <w:sz w:val="17"/>
        <w:szCs w:val="17"/>
      </w:rPr>
      <w:t>, LV-10</w:t>
    </w:r>
    <w:r>
      <w:rPr>
        <w:rFonts w:ascii="Times New Roman" w:eastAsia="Times New Roman" w:hAnsi="Times New Roman"/>
        <w:color w:val="231F20"/>
        <w:sz w:val="17"/>
        <w:szCs w:val="17"/>
      </w:rPr>
      <w:t>26</w:t>
    </w:r>
    <w:r w:rsidR="000A155A" w:rsidRPr="006C2746">
      <w:rPr>
        <w:rFonts w:ascii="Times New Roman" w:eastAsia="Times New Roman" w:hAnsi="Times New Roman"/>
        <w:color w:val="231F20"/>
        <w:sz w:val="17"/>
        <w:szCs w:val="17"/>
      </w:rPr>
      <w:t xml:space="preserve">, </w:t>
    </w:r>
    <w:proofErr w:type="spellStart"/>
    <w:r w:rsidR="000A155A" w:rsidRPr="006C2746">
      <w:rPr>
        <w:rFonts w:ascii="Times New Roman" w:eastAsia="Times New Roman" w:hAnsi="Times New Roman"/>
        <w:color w:val="231F20"/>
        <w:sz w:val="17"/>
        <w:szCs w:val="17"/>
      </w:rPr>
      <w:t>tālr</w:t>
    </w:r>
    <w:proofErr w:type="spellEnd"/>
    <w:r w:rsidR="000A155A" w:rsidRPr="006C2746">
      <w:rPr>
        <w:rFonts w:ascii="Times New Roman" w:eastAsia="Times New Roman" w:hAnsi="Times New Roman"/>
        <w:color w:val="231F20"/>
        <w:sz w:val="17"/>
        <w:szCs w:val="17"/>
      </w:rPr>
      <w:t xml:space="preserve">. </w:t>
    </w:r>
    <w:r w:rsidR="003D09BF" w:rsidRPr="003D09BF">
      <w:rPr>
        <w:rFonts w:ascii="Times New Roman" w:eastAsia="Times New Roman" w:hAnsi="Times New Roman"/>
        <w:color w:val="231F20"/>
        <w:sz w:val="17"/>
        <w:szCs w:val="17"/>
      </w:rPr>
      <w:t>654525</w:t>
    </w:r>
    <w:r w:rsidR="00573345">
      <w:rPr>
        <w:rFonts w:ascii="Times New Roman" w:eastAsia="Times New Roman" w:hAnsi="Times New Roman"/>
        <w:color w:val="231F20"/>
        <w:sz w:val="17"/>
        <w:szCs w:val="17"/>
      </w:rPr>
      <w:t>54</w:t>
    </w:r>
    <w:r w:rsidR="000A155A" w:rsidRPr="006C2746">
      <w:rPr>
        <w:rFonts w:ascii="Times New Roman" w:eastAsia="Times New Roman" w:hAnsi="Times New Roman"/>
        <w:color w:val="231F20"/>
        <w:sz w:val="17"/>
        <w:szCs w:val="17"/>
      </w:rPr>
      <w:t>, e-pasts p</w:t>
    </w:r>
    <w:r w:rsidR="00ED7BFC">
      <w:rPr>
        <w:rFonts w:ascii="Times New Roman" w:eastAsia="Times New Roman" w:hAnsi="Times New Roman"/>
        <w:color w:val="231F20"/>
        <w:sz w:val="17"/>
        <w:szCs w:val="17"/>
      </w:rPr>
      <w:t>asts</w:t>
    </w:r>
    <w:r w:rsidR="000A155A" w:rsidRPr="006C2746">
      <w:rPr>
        <w:rFonts w:ascii="Times New Roman" w:eastAsia="Times New Roman" w:hAnsi="Times New Roman"/>
        <w:color w:val="231F20"/>
        <w:sz w:val="17"/>
        <w:szCs w:val="17"/>
      </w:rPr>
      <w:t>@ptac.gov.lv, www.ptac.gov.lv</w:t>
    </w:r>
  </w:p>
  <w:p w14:paraId="58DB21ED" w14:textId="77777777" w:rsidR="000A155A" w:rsidRDefault="000A155A" w:rsidP="000A155A">
    <w:pPr>
      <w:pStyle w:val="Header"/>
      <w:jc w:val="both"/>
      <w:rPr>
        <w:rFonts w:ascii="Times New Roman" w:hAnsi="Times New Roman"/>
        <w:sz w:val="24"/>
        <w:szCs w:val="24"/>
      </w:rPr>
    </w:pPr>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885216852">
    <w:abstractNumId w:val="10"/>
  </w:num>
  <w:num w:numId="2" w16cid:durableId="1418674947">
    <w:abstractNumId w:val="8"/>
  </w:num>
  <w:num w:numId="3" w16cid:durableId="123667445">
    <w:abstractNumId w:val="7"/>
  </w:num>
  <w:num w:numId="4" w16cid:durableId="1406948417">
    <w:abstractNumId w:val="6"/>
  </w:num>
  <w:num w:numId="5" w16cid:durableId="1986665753">
    <w:abstractNumId w:val="5"/>
  </w:num>
  <w:num w:numId="6" w16cid:durableId="60718843">
    <w:abstractNumId w:val="9"/>
  </w:num>
  <w:num w:numId="7" w16cid:durableId="670183770">
    <w:abstractNumId w:val="4"/>
  </w:num>
  <w:num w:numId="8" w16cid:durableId="1449347538">
    <w:abstractNumId w:val="3"/>
  </w:num>
  <w:num w:numId="9" w16cid:durableId="1413283939">
    <w:abstractNumId w:val="2"/>
  </w:num>
  <w:num w:numId="10" w16cid:durableId="1324353943">
    <w:abstractNumId w:val="1"/>
  </w:num>
  <w:num w:numId="11" w16cid:durableId="882987530">
    <w:abstractNumId w:val="0"/>
  </w:num>
  <w:num w:numId="12" w16cid:durableId="233708153">
    <w:abstractNumId w:val="11"/>
  </w:num>
  <w:num w:numId="13" w16cid:durableId="636374002">
    <w:abstractNumId w:val="15"/>
  </w:num>
  <w:num w:numId="14" w16cid:durableId="1983999813">
    <w:abstractNumId w:val="13"/>
  </w:num>
  <w:num w:numId="15" w16cid:durableId="150952787">
    <w:abstractNumId w:val="14"/>
  </w:num>
  <w:num w:numId="16" w16cid:durableId="13237008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014D"/>
    <w:rsid w:val="00002844"/>
    <w:rsid w:val="00006384"/>
    <w:rsid w:val="000127BE"/>
    <w:rsid w:val="00015025"/>
    <w:rsid w:val="000173C7"/>
    <w:rsid w:val="00030349"/>
    <w:rsid w:val="00031194"/>
    <w:rsid w:val="000445AA"/>
    <w:rsid w:val="00053444"/>
    <w:rsid w:val="0006021D"/>
    <w:rsid w:val="000613BD"/>
    <w:rsid w:val="00063A6C"/>
    <w:rsid w:val="00065A9E"/>
    <w:rsid w:val="00066C93"/>
    <w:rsid w:val="00072B7F"/>
    <w:rsid w:val="0008680D"/>
    <w:rsid w:val="00090BF0"/>
    <w:rsid w:val="000936E9"/>
    <w:rsid w:val="0009778B"/>
    <w:rsid w:val="000979D1"/>
    <w:rsid w:val="000A065D"/>
    <w:rsid w:val="000A0E4F"/>
    <w:rsid w:val="000A155A"/>
    <w:rsid w:val="000A192B"/>
    <w:rsid w:val="000A1A1A"/>
    <w:rsid w:val="000A4DDC"/>
    <w:rsid w:val="000A6F3A"/>
    <w:rsid w:val="000A6F98"/>
    <w:rsid w:val="000B7C62"/>
    <w:rsid w:val="000C5317"/>
    <w:rsid w:val="000E4368"/>
    <w:rsid w:val="000E4465"/>
    <w:rsid w:val="000E5ACF"/>
    <w:rsid w:val="00104ECE"/>
    <w:rsid w:val="00105A9E"/>
    <w:rsid w:val="001102B4"/>
    <w:rsid w:val="00111953"/>
    <w:rsid w:val="001124EE"/>
    <w:rsid w:val="00112E6D"/>
    <w:rsid w:val="001151B7"/>
    <w:rsid w:val="001158A0"/>
    <w:rsid w:val="00124173"/>
    <w:rsid w:val="001248B5"/>
    <w:rsid w:val="00136E6C"/>
    <w:rsid w:val="0015408F"/>
    <w:rsid w:val="0015599F"/>
    <w:rsid w:val="00157097"/>
    <w:rsid w:val="00157D24"/>
    <w:rsid w:val="001605F6"/>
    <w:rsid w:val="001628BE"/>
    <w:rsid w:val="00166159"/>
    <w:rsid w:val="00166FAE"/>
    <w:rsid w:val="00174399"/>
    <w:rsid w:val="00182FCD"/>
    <w:rsid w:val="001835C4"/>
    <w:rsid w:val="00195747"/>
    <w:rsid w:val="0019647C"/>
    <w:rsid w:val="001B274D"/>
    <w:rsid w:val="001B380A"/>
    <w:rsid w:val="001B63AF"/>
    <w:rsid w:val="001C048F"/>
    <w:rsid w:val="001C372D"/>
    <w:rsid w:val="001C6EAC"/>
    <w:rsid w:val="001D1536"/>
    <w:rsid w:val="001D60DA"/>
    <w:rsid w:val="001D77F4"/>
    <w:rsid w:val="001E1B74"/>
    <w:rsid w:val="001E3761"/>
    <w:rsid w:val="001E3EB5"/>
    <w:rsid w:val="001F024A"/>
    <w:rsid w:val="001F2539"/>
    <w:rsid w:val="001F5E9C"/>
    <w:rsid w:val="001F7B6E"/>
    <w:rsid w:val="00201876"/>
    <w:rsid w:val="00203F40"/>
    <w:rsid w:val="00205315"/>
    <w:rsid w:val="00205D4F"/>
    <w:rsid w:val="0021400F"/>
    <w:rsid w:val="00221B48"/>
    <w:rsid w:val="00235AAA"/>
    <w:rsid w:val="00236022"/>
    <w:rsid w:val="002372D8"/>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756C"/>
    <w:rsid w:val="002A2378"/>
    <w:rsid w:val="002A6D62"/>
    <w:rsid w:val="002B167B"/>
    <w:rsid w:val="002B2056"/>
    <w:rsid w:val="002C04FD"/>
    <w:rsid w:val="002C087E"/>
    <w:rsid w:val="002C0BD3"/>
    <w:rsid w:val="002C3E51"/>
    <w:rsid w:val="002C520F"/>
    <w:rsid w:val="002D0FE9"/>
    <w:rsid w:val="002D22D4"/>
    <w:rsid w:val="002D3BC5"/>
    <w:rsid w:val="002D3CB5"/>
    <w:rsid w:val="002D4509"/>
    <w:rsid w:val="002E0E4A"/>
    <w:rsid w:val="002E1474"/>
    <w:rsid w:val="00300BCB"/>
    <w:rsid w:val="0030420A"/>
    <w:rsid w:val="003142AE"/>
    <w:rsid w:val="003207E5"/>
    <w:rsid w:val="00321DE1"/>
    <w:rsid w:val="00323BA9"/>
    <w:rsid w:val="00326138"/>
    <w:rsid w:val="003326EA"/>
    <w:rsid w:val="00334FD6"/>
    <w:rsid w:val="0035085F"/>
    <w:rsid w:val="00352049"/>
    <w:rsid w:val="00357081"/>
    <w:rsid w:val="00357149"/>
    <w:rsid w:val="00363751"/>
    <w:rsid w:val="00366376"/>
    <w:rsid w:val="00366663"/>
    <w:rsid w:val="00370425"/>
    <w:rsid w:val="0037071D"/>
    <w:rsid w:val="0037216B"/>
    <w:rsid w:val="003722EF"/>
    <w:rsid w:val="00375EF7"/>
    <w:rsid w:val="00381563"/>
    <w:rsid w:val="0038570F"/>
    <w:rsid w:val="00391450"/>
    <w:rsid w:val="00391CBC"/>
    <w:rsid w:val="003A0ECE"/>
    <w:rsid w:val="003A3D43"/>
    <w:rsid w:val="003B0C74"/>
    <w:rsid w:val="003B2670"/>
    <w:rsid w:val="003C1EAB"/>
    <w:rsid w:val="003C2D40"/>
    <w:rsid w:val="003D09BF"/>
    <w:rsid w:val="003D4737"/>
    <w:rsid w:val="003E459F"/>
    <w:rsid w:val="003F302D"/>
    <w:rsid w:val="00407D3A"/>
    <w:rsid w:val="00410759"/>
    <w:rsid w:val="004117CB"/>
    <w:rsid w:val="00414E5E"/>
    <w:rsid w:val="004179C6"/>
    <w:rsid w:val="0043618C"/>
    <w:rsid w:val="0044519C"/>
    <w:rsid w:val="00445562"/>
    <w:rsid w:val="00452644"/>
    <w:rsid w:val="00452B6C"/>
    <w:rsid w:val="004538BC"/>
    <w:rsid w:val="00455364"/>
    <w:rsid w:val="0045783E"/>
    <w:rsid w:val="00460079"/>
    <w:rsid w:val="0046268F"/>
    <w:rsid w:val="004637C0"/>
    <w:rsid w:val="00482B56"/>
    <w:rsid w:val="00484A17"/>
    <w:rsid w:val="00486636"/>
    <w:rsid w:val="00495CCD"/>
    <w:rsid w:val="004A1E34"/>
    <w:rsid w:val="004A47D0"/>
    <w:rsid w:val="004B2741"/>
    <w:rsid w:val="004B29C1"/>
    <w:rsid w:val="004B54B5"/>
    <w:rsid w:val="004D01D3"/>
    <w:rsid w:val="004D2D84"/>
    <w:rsid w:val="004D450D"/>
    <w:rsid w:val="004E3206"/>
    <w:rsid w:val="004E3710"/>
    <w:rsid w:val="004E6BA4"/>
    <w:rsid w:val="004F4395"/>
    <w:rsid w:val="004F5BFF"/>
    <w:rsid w:val="004F5D02"/>
    <w:rsid w:val="0050500C"/>
    <w:rsid w:val="00512E81"/>
    <w:rsid w:val="00514A23"/>
    <w:rsid w:val="00517717"/>
    <w:rsid w:val="00517C3E"/>
    <w:rsid w:val="00521D99"/>
    <w:rsid w:val="005237B8"/>
    <w:rsid w:val="005243B6"/>
    <w:rsid w:val="00534EA0"/>
    <w:rsid w:val="00535564"/>
    <w:rsid w:val="0054136D"/>
    <w:rsid w:val="005432BA"/>
    <w:rsid w:val="00544CFA"/>
    <w:rsid w:val="005515C4"/>
    <w:rsid w:val="00551910"/>
    <w:rsid w:val="00551B0D"/>
    <w:rsid w:val="00552AD3"/>
    <w:rsid w:val="00563C52"/>
    <w:rsid w:val="005656CE"/>
    <w:rsid w:val="00566D47"/>
    <w:rsid w:val="00573345"/>
    <w:rsid w:val="005737F7"/>
    <w:rsid w:val="00582F04"/>
    <w:rsid w:val="0058511C"/>
    <w:rsid w:val="00591939"/>
    <w:rsid w:val="00595C8C"/>
    <w:rsid w:val="00596DD6"/>
    <w:rsid w:val="005A61B5"/>
    <w:rsid w:val="005A695D"/>
    <w:rsid w:val="005A6C78"/>
    <w:rsid w:val="005B5B5D"/>
    <w:rsid w:val="005C0FE5"/>
    <w:rsid w:val="005C38DB"/>
    <w:rsid w:val="005D1806"/>
    <w:rsid w:val="005E3C4E"/>
    <w:rsid w:val="005F06E1"/>
    <w:rsid w:val="005F4721"/>
    <w:rsid w:val="005F52B8"/>
    <w:rsid w:val="005F6E4F"/>
    <w:rsid w:val="006034C3"/>
    <w:rsid w:val="006035C1"/>
    <w:rsid w:val="00603C05"/>
    <w:rsid w:val="006058AE"/>
    <w:rsid w:val="006068AA"/>
    <w:rsid w:val="00612FB3"/>
    <w:rsid w:val="006164FC"/>
    <w:rsid w:val="006367A2"/>
    <w:rsid w:val="006456B7"/>
    <w:rsid w:val="00663C3A"/>
    <w:rsid w:val="006877E8"/>
    <w:rsid w:val="0069116F"/>
    <w:rsid w:val="0069282F"/>
    <w:rsid w:val="00695A60"/>
    <w:rsid w:val="006965CA"/>
    <w:rsid w:val="006A0CC6"/>
    <w:rsid w:val="006A0CF2"/>
    <w:rsid w:val="006A2252"/>
    <w:rsid w:val="006A7C56"/>
    <w:rsid w:val="006B3C98"/>
    <w:rsid w:val="006B6EC4"/>
    <w:rsid w:val="006C2746"/>
    <w:rsid w:val="006E00B9"/>
    <w:rsid w:val="006E0953"/>
    <w:rsid w:val="006E19F4"/>
    <w:rsid w:val="006E5F74"/>
    <w:rsid w:val="006E653E"/>
    <w:rsid w:val="006F5E03"/>
    <w:rsid w:val="006F699D"/>
    <w:rsid w:val="007069E7"/>
    <w:rsid w:val="00707204"/>
    <w:rsid w:val="0070724A"/>
    <w:rsid w:val="007112E9"/>
    <w:rsid w:val="007150F1"/>
    <w:rsid w:val="00715561"/>
    <w:rsid w:val="007167C7"/>
    <w:rsid w:val="007173D8"/>
    <w:rsid w:val="00721B0D"/>
    <w:rsid w:val="007237F5"/>
    <w:rsid w:val="00726A68"/>
    <w:rsid w:val="00732248"/>
    <w:rsid w:val="00737A54"/>
    <w:rsid w:val="0074730C"/>
    <w:rsid w:val="00752566"/>
    <w:rsid w:val="0075427E"/>
    <w:rsid w:val="0076095D"/>
    <w:rsid w:val="0076316E"/>
    <w:rsid w:val="00764302"/>
    <w:rsid w:val="00767C5E"/>
    <w:rsid w:val="00774AA6"/>
    <w:rsid w:val="00775A73"/>
    <w:rsid w:val="00775CB5"/>
    <w:rsid w:val="007765F8"/>
    <w:rsid w:val="00784FC7"/>
    <w:rsid w:val="00795467"/>
    <w:rsid w:val="007A14E4"/>
    <w:rsid w:val="007A4722"/>
    <w:rsid w:val="007A6354"/>
    <w:rsid w:val="007A672C"/>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223BD"/>
    <w:rsid w:val="0082389E"/>
    <w:rsid w:val="008243C0"/>
    <w:rsid w:val="008271F1"/>
    <w:rsid w:val="0082787D"/>
    <w:rsid w:val="00830338"/>
    <w:rsid w:val="008347E4"/>
    <w:rsid w:val="008412C2"/>
    <w:rsid w:val="0084746E"/>
    <w:rsid w:val="0085066A"/>
    <w:rsid w:val="00856FA5"/>
    <w:rsid w:val="00862C31"/>
    <w:rsid w:val="00864039"/>
    <w:rsid w:val="00864597"/>
    <w:rsid w:val="00865324"/>
    <w:rsid w:val="00867C37"/>
    <w:rsid w:val="00872D95"/>
    <w:rsid w:val="00874AE1"/>
    <w:rsid w:val="00876C21"/>
    <w:rsid w:val="00880136"/>
    <w:rsid w:val="00883B7C"/>
    <w:rsid w:val="00893D34"/>
    <w:rsid w:val="008962EF"/>
    <w:rsid w:val="008B2051"/>
    <w:rsid w:val="008C3D52"/>
    <w:rsid w:val="008D5021"/>
    <w:rsid w:val="008D5A2C"/>
    <w:rsid w:val="008E2D88"/>
    <w:rsid w:val="00902924"/>
    <w:rsid w:val="00916255"/>
    <w:rsid w:val="00917A4D"/>
    <w:rsid w:val="00922593"/>
    <w:rsid w:val="00924F17"/>
    <w:rsid w:val="00930216"/>
    <w:rsid w:val="00932DC3"/>
    <w:rsid w:val="00933F80"/>
    <w:rsid w:val="0093557C"/>
    <w:rsid w:val="00940677"/>
    <w:rsid w:val="00945973"/>
    <w:rsid w:val="00952CD2"/>
    <w:rsid w:val="00953942"/>
    <w:rsid w:val="00961031"/>
    <w:rsid w:val="009615C6"/>
    <w:rsid w:val="009629D4"/>
    <w:rsid w:val="00963321"/>
    <w:rsid w:val="00967F76"/>
    <w:rsid w:val="00982380"/>
    <w:rsid w:val="009851AB"/>
    <w:rsid w:val="009863D5"/>
    <w:rsid w:val="00990A11"/>
    <w:rsid w:val="009917D8"/>
    <w:rsid w:val="009A1ED8"/>
    <w:rsid w:val="009B3A35"/>
    <w:rsid w:val="009B4D54"/>
    <w:rsid w:val="009B7084"/>
    <w:rsid w:val="009C4082"/>
    <w:rsid w:val="009C49C4"/>
    <w:rsid w:val="009D0E29"/>
    <w:rsid w:val="009D3FE4"/>
    <w:rsid w:val="009D686D"/>
    <w:rsid w:val="009E690B"/>
    <w:rsid w:val="009F6A76"/>
    <w:rsid w:val="00A045B2"/>
    <w:rsid w:val="00A07955"/>
    <w:rsid w:val="00A21225"/>
    <w:rsid w:val="00A2759B"/>
    <w:rsid w:val="00A34987"/>
    <w:rsid w:val="00A3728F"/>
    <w:rsid w:val="00A37CAD"/>
    <w:rsid w:val="00A460D9"/>
    <w:rsid w:val="00A50E3E"/>
    <w:rsid w:val="00A51F4C"/>
    <w:rsid w:val="00A54D72"/>
    <w:rsid w:val="00A57583"/>
    <w:rsid w:val="00A61FA0"/>
    <w:rsid w:val="00A6559A"/>
    <w:rsid w:val="00A66B08"/>
    <w:rsid w:val="00A82ACB"/>
    <w:rsid w:val="00A83ABB"/>
    <w:rsid w:val="00A84310"/>
    <w:rsid w:val="00A92680"/>
    <w:rsid w:val="00A94670"/>
    <w:rsid w:val="00A94C16"/>
    <w:rsid w:val="00A95BEA"/>
    <w:rsid w:val="00A969CC"/>
    <w:rsid w:val="00A9793C"/>
    <w:rsid w:val="00AA506B"/>
    <w:rsid w:val="00AA561E"/>
    <w:rsid w:val="00AA6C43"/>
    <w:rsid w:val="00AA7F6E"/>
    <w:rsid w:val="00AB7AE7"/>
    <w:rsid w:val="00AC3043"/>
    <w:rsid w:val="00AC39C7"/>
    <w:rsid w:val="00AD147F"/>
    <w:rsid w:val="00AD5E75"/>
    <w:rsid w:val="00AD61DF"/>
    <w:rsid w:val="00AE7030"/>
    <w:rsid w:val="00AF2036"/>
    <w:rsid w:val="00AF411B"/>
    <w:rsid w:val="00B02035"/>
    <w:rsid w:val="00B03312"/>
    <w:rsid w:val="00B10639"/>
    <w:rsid w:val="00B128BA"/>
    <w:rsid w:val="00B15FF7"/>
    <w:rsid w:val="00B42300"/>
    <w:rsid w:val="00B42394"/>
    <w:rsid w:val="00B44D66"/>
    <w:rsid w:val="00B468FF"/>
    <w:rsid w:val="00B55BFD"/>
    <w:rsid w:val="00B606FD"/>
    <w:rsid w:val="00B66D80"/>
    <w:rsid w:val="00B70E15"/>
    <w:rsid w:val="00B75959"/>
    <w:rsid w:val="00B7738A"/>
    <w:rsid w:val="00B90115"/>
    <w:rsid w:val="00B9418E"/>
    <w:rsid w:val="00BA2321"/>
    <w:rsid w:val="00BA4E95"/>
    <w:rsid w:val="00BA5E6B"/>
    <w:rsid w:val="00BA7891"/>
    <w:rsid w:val="00BB0E71"/>
    <w:rsid w:val="00BB16A3"/>
    <w:rsid w:val="00BB3D45"/>
    <w:rsid w:val="00BB5453"/>
    <w:rsid w:val="00BB7B9E"/>
    <w:rsid w:val="00BC39F6"/>
    <w:rsid w:val="00BC40CB"/>
    <w:rsid w:val="00BD361B"/>
    <w:rsid w:val="00BE0D4D"/>
    <w:rsid w:val="00BE2BE9"/>
    <w:rsid w:val="00BE55B5"/>
    <w:rsid w:val="00BF1299"/>
    <w:rsid w:val="00BF18D1"/>
    <w:rsid w:val="00BF5869"/>
    <w:rsid w:val="00C036C0"/>
    <w:rsid w:val="00C04630"/>
    <w:rsid w:val="00C07C89"/>
    <w:rsid w:val="00C14592"/>
    <w:rsid w:val="00C17432"/>
    <w:rsid w:val="00C21DDD"/>
    <w:rsid w:val="00C2214B"/>
    <w:rsid w:val="00C225F4"/>
    <w:rsid w:val="00C32FEE"/>
    <w:rsid w:val="00C36F8C"/>
    <w:rsid w:val="00C40E61"/>
    <w:rsid w:val="00C47CC2"/>
    <w:rsid w:val="00C47F57"/>
    <w:rsid w:val="00C6438B"/>
    <w:rsid w:val="00C65DF1"/>
    <w:rsid w:val="00C67FA0"/>
    <w:rsid w:val="00C87D32"/>
    <w:rsid w:val="00C90972"/>
    <w:rsid w:val="00C90C7A"/>
    <w:rsid w:val="00C9168E"/>
    <w:rsid w:val="00C919E2"/>
    <w:rsid w:val="00C97BCC"/>
    <w:rsid w:val="00CA0C2F"/>
    <w:rsid w:val="00CA446F"/>
    <w:rsid w:val="00CB09FA"/>
    <w:rsid w:val="00CC54D8"/>
    <w:rsid w:val="00CC60E9"/>
    <w:rsid w:val="00CD22C6"/>
    <w:rsid w:val="00CD56F7"/>
    <w:rsid w:val="00CE01F8"/>
    <w:rsid w:val="00CE287A"/>
    <w:rsid w:val="00CE5DD9"/>
    <w:rsid w:val="00CF26CB"/>
    <w:rsid w:val="00CF4BA9"/>
    <w:rsid w:val="00CF54A6"/>
    <w:rsid w:val="00CF57E6"/>
    <w:rsid w:val="00D0474C"/>
    <w:rsid w:val="00D04CC5"/>
    <w:rsid w:val="00D058AF"/>
    <w:rsid w:val="00D15642"/>
    <w:rsid w:val="00D16EAA"/>
    <w:rsid w:val="00D21FA6"/>
    <w:rsid w:val="00D2311F"/>
    <w:rsid w:val="00D25C53"/>
    <w:rsid w:val="00D27900"/>
    <w:rsid w:val="00D42A58"/>
    <w:rsid w:val="00D571EC"/>
    <w:rsid w:val="00D57E8C"/>
    <w:rsid w:val="00D60FD9"/>
    <w:rsid w:val="00D7192C"/>
    <w:rsid w:val="00D7621A"/>
    <w:rsid w:val="00D839B1"/>
    <w:rsid w:val="00D84976"/>
    <w:rsid w:val="00DA7F57"/>
    <w:rsid w:val="00DB356D"/>
    <w:rsid w:val="00DC196B"/>
    <w:rsid w:val="00DC5AB4"/>
    <w:rsid w:val="00DD009B"/>
    <w:rsid w:val="00DD0499"/>
    <w:rsid w:val="00DD1CAF"/>
    <w:rsid w:val="00DD24D0"/>
    <w:rsid w:val="00DD2F8E"/>
    <w:rsid w:val="00DE0696"/>
    <w:rsid w:val="00DE691D"/>
    <w:rsid w:val="00DF07D6"/>
    <w:rsid w:val="00DF4EE9"/>
    <w:rsid w:val="00E0079A"/>
    <w:rsid w:val="00E0174B"/>
    <w:rsid w:val="00E075E8"/>
    <w:rsid w:val="00E10D9E"/>
    <w:rsid w:val="00E1317C"/>
    <w:rsid w:val="00E16FA9"/>
    <w:rsid w:val="00E20059"/>
    <w:rsid w:val="00E27B55"/>
    <w:rsid w:val="00E31083"/>
    <w:rsid w:val="00E31AA8"/>
    <w:rsid w:val="00E3423C"/>
    <w:rsid w:val="00E34692"/>
    <w:rsid w:val="00E35094"/>
    <w:rsid w:val="00E365CE"/>
    <w:rsid w:val="00E43D08"/>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A7EBB"/>
    <w:rsid w:val="00EB4A80"/>
    <w:rsid w:val="00EC2C44"/>
    <w:rsid w:val="00ED0405"/>
    <w:rsid w:val="00ED0D05"/>
    <w:rsid w:val="00ED20C8"/>
    <w:rsid w:val="00ED7BFC"/>
    <w:rsid w:val="00EE35D0"/>
    <w:rsid w:val="00EF165D"/>
    <w:rsid w:val="00EF2309"/>
    <w:rsid w:val="00F00572"/>
    <w:rsid w:val="00F017FD"/>
    <w:rsid w:val="00F146B6"/>
    <w:rsid w:val="00F1681E"/>
    <w:rsid w:val="00F2428F"/>
    <w:rsid w:val="00F34163"/>
    <w:rsid w:val="00F3541E"/>
    <w:rsid w:val="00F40D0D"/>
    <w:rsid w:val="00F44CB3"/>
    <w:rsid w:val="00F50C13"/>
    <w:rsid w:val="00F52303"/>
    <w:rsid w:val="00F61AB1"/>
    <w:rsid w:val="00F621F7"/>
    <w:rsid w:val="00F62F2A"/>
    <w:rsid w:val="00F64821"/>
    <w:rsid w:val="00F713DB"/>
    <w:rsid w:val="00F716E5"/>
    <w:rsid w:val="00F7538C"/>
    <w:rsid w:val="00F80A51"/>
    <w:rsid w:val="00F80D37"/>
    <w:rsid w:val="00F8596F"/>
    <w:rsid w:val="00F90962"/>
    <w:rsid w:val="00F9323A"/>
    <w:rsid w:val="00FA165F"/>
    <w:rsid w:val="00FA26DB"/>
    <w:rsid w:val="00FA42BA"/>
    <w:rsid w:val="00FA57EE"/>
    <w:rsid w:val="00FA5D90"/>
    <w:rsid w:val="00FA6F66"/>
    <w:rsid w:val="00FB075C"/>
    <w:rsid w:val="00FB207C"/>
    <w:rsid w:val="00FB313D"/>
    <w:rsid w:val="00FB47DD"/>
    <w:rsid w:val="00FB5AF5"/>
    <w:rsid w:val="00FC1CE3"/>
    <w:rsid w:val="00FC3D35"/>
    <w:rsid w:val="00FC4224"/>
    <w:rsid w:val="00FC6565"/>
    <w:rsid w:val="00FD210C"/>
    <w:rsid w:val="00FD36D7"/>
    <w:rsid w:val="00FD445E"/>
    <w:rsid w:val="00FD6F23"/>
    <w:rsid w:val="00FE1BDD"/>
    <w:rsid w:val="00FE54AA"/>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UnresolvedMention1">
    <w:name w:val="Unresolved Mention1"/>
    <w:basedOn w:val="DefaultParagraphFont"/>
    <w:uiPriority w:val="99"/>
    <w:semiHidden/>
    <w:unhideWhenUsed/>
    <w:rsid w:val="000979D1"/>
    <w:rPr>
      <w:color w:val="605E5C"/>
      <w:shd w:val="clear" w:color="auto" w:fill="E1DFDD"/>
    </w:rPr>
  </w:style>
  <w:style w:type="paragraph" w:customStyle="1" w:styleId="paragraph">
    <w:name w:val="paragraph"/>
    <w:basedOn w:val="Normal"/>
    <w:rsid w:val="00AE7030"/>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normaltextrun">
    <w:name w:val="normaltextrun"/>
    <w:basedOn w:val="DefaultParagraphFont"/>
    <w:rsid w:val="00AE7030"/>
  </w:style>
  <w:style w:type="character" w:customStyle="1" w:styleId="eop">
    <w:name w:val="eop"/>
    <w:basedOn w:val="DefaultParagraphFont"/>
    <w:rsid w:val="00AE7030"/>
  </w:style>
  <w:style w:type="paragraph" w:styleId="Revision">
    <w:name w:val="Revision"/>
    <w:hidden/>
    <w:uiPriority w:val="99"/>
    <w:semiHidden/>
    <w:rsid w:val="000173C7"/>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939878485">
      <w:bodyDiv w:val="1"/>
      <w:marLeft w:val="0"/>
      <w:marRight w:val="0"/>
      <w:marTop w:val="0"/>
      <w:marBottom w:val="0"/>
      <w:divBdr>
        <w:top w:val="none" w:sz="0" w:space="0" w:color="auto"/>
        <w:left w:val="none" w:sz="0" w:space="0" w:color="auto"/>
        <w:bottom w:val="none" w:sz="0" w:space="0" w:color="auto"/>
        <w:right w:val="none" w:sz="0" w:space="0" w:color="auto"/>
      </w:divBdr>
      <w:divsChild>
        <w:div w:id="1148061062">
          <w:marLeft w:val="0"/>
          <w:marRight w:val="0"/>
          <w:marTop w:val="0"/>
          <w:marBottom w:val="0"/>
          <w:divBdr>
            <w:top w:val="none" w:sz="0" w:space="0" w:color="auto"/>
            <w:left w:val="none" w:sz="0" w:space="0" w:color="auto"/>
            <w:bottom w:val="none" w:sz="0" w:space="0" w:color="auto"/>
            <w:right w:val="none" w:sz="0" w:space="0" w:color="auto"/>
          </w:divBdr>
        </w:div>
        <w:div w:id="30503048">
          <w:marLeft w:val="0"/>
          <w:marRight w:val="0"/>
          <w:marTop w:val="0"/>
          <w:marBottom w:val="0"/>
          <w:divBdr>
            <w:top w:val="none" w:sz="0" w:space="0" w:color="auto"/>
            <w:left w:val="none" w:sz="0" w:space="0" w:color="auto"/>
            <w:bottom w:val="none" w:sz="0" w:space="0" w:color="auto"/>
            <w:right w:val="none" w:sz="0" w:space="0" w:color="auto"/>
          </w:divBdr>
        </w:div>
      </w:divsChild>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 w:id="1857113432">
      <w:bodyDiv w:val="1"/>
      <w:marLeft w:val="0"/>
      <w:marRight w:val="0"/>
      <w:marTop w:val="0"/>
      <w:marBottom w:val="0"/>
      <w:divBdr>
        <w:top w:val="none" w:sz="0" w:space="0" w:color="auto"/>
        <w:left w:val="none" w:sz="0" w:space="0" w:color="auto"/>
        <w:bottom w:val="none" w:sz="0" w:space="0" w:color="auto"/>
        <w:right w:val="none" w:sz="0" w:space="0" w:color="auto"/>
      </w:divBdr>
      <w:divsChild>
        <w:div w:id="43517182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D504D-21DF-462D-8790-129653970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497</Words>
  <Characters>3348</Characters>
  <Application>Microsoft Office Word</Application>
  <DocSecurity>0</DocSecurity>
  <Lines>64</Lines>
  <Paragraphs>31</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3814</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2026-10-29T08:52:00Z</dcterms:created>
  <dcterms:modified xsi:type="dcterms:W3CDTF">2026-10-29T08:52:00Z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