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1AA53" w14:textId="160423B3" w:rsidR="0075624C" w:rsidRDefault="004F6695" w:rsidP="0075624C">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r>
        <w:rPr>
          <w:rFonts w:ascii="Times New Roman" w:eastAsia="Times New Roman" w:hAnsi="Times New Roman"/>
          <w:b/>
          <w:sz w:val="24"/>
          <w:szCs w:val="24"/>
          <w:lang w:val="lv-LV"/>
        </w:rPr>
        <w:t>patērētājs</w:t>
      </w:r>
    </w:p>
    <w:p w14:paraId="59BC7892" w14:textId="77777777" w:rsidR="0075624C" w:rsidRDefault="0075624C" w:rsidP="0075624C">
      <w:pPr>
        <w:widowControl/>
        <w:spacing w:after="0" w:line="240" w:lineRule="auto"/>
        <w:ind w:left="5103"/>
        <w:jc w:val="right"/>
        <w:rPr>
          <w:rFonts w:ascii="Times New Roman" w:eastAsia="Times New Roman" w:hAnsi="Times New Roman"/>
          <w:b/>
          <w:sz w:val="24"/>
          <w:szCs w:val="24"/>
          <w:lang w:val="lv-LV"/>
        </w:rPr>
      </w:pPr>
    </w:p>
    <w:p w14:paraId="7A6B36EA" w14:textId="77777777" w:rsidR="00292A49" w:rsidRPr="00292A49" w:rsidRDefault="00292A49" w:rsidP="00292A49">
      <w:pPr>
        <w:widowControl/>
        <w:spacing w:after="0" w:line="240" w:lineRule="auto"/>
        <w:ind w:left="5103"/>
        <w:jc w:val="right"/>
        <w:rPr>
          <w:rFonts w:ascii="Times New Roman" w:eastAsia="Times New Roman" w:hAnsi="Times New Roman"/>
          <w:b/>
          <w:sz w:val="24"/>
          <w:szCs w:val="24"/>
          <w:lang w:val="lv-LV"/>
        </w:rPr>
      </w:pPr>
      <w:r w:rsidRPr="00292A49">
        <w:rPr>
          <w:rFonts w:ascii="Times New Roman" w:eastAsia="Times New Roman" w:hAnsi="Times New Roman"/>
          <w:b/>
          <w:sz w:val="24"/>
          <w:szCs w:val="24"/>
          <w:lang w:val="lv-LV"/>
        </w:rPr>
        <w:t>SIA “E‑Labas preces”</w:t>
      </w:r>
    </w:p>
    <w:p w14:paraId="7E26A385" w14:textId="77777777" w:rsidR="00292A49" w:rsidRDefault="00292A49" w:rsidP="00292A49">
      <w:pPr>
        <w:widowControl/>
        <w:spacing w:after="0" w:line="240" w:lineRule="auto"/>
        <w:ind w:left="5103"/>
        <w:jc w:val="right"/>
        <w:rPr>
          <w:rFonts w:ascii="Times New Roman" w:eastAsia="Times New Roman" w:hAnsi="Times New Roman"/>
          <w:b/>
          <w:sz w:val="24"/>
          <w:szCs w:val="24"/>
          <w:lang w:val="lv-LV"/>
        </w:rPr>
      </w:pPr>
      <w:proofErr w:type="spellStart"/>
      <w:r w:rsidRPr="00292A49">
        <w:rPr>
          <w:rFonts w:ascii="Times New Roman" w:eastAsia="Times New Roman" w:hAnsi="Times New Roman"/>
          <w:b/>
          <w:sz w:val="24"/>
          <w:szCs w:val="24"/>
          <w:lang w:val="lv-LV"/>
        </w:rPr>
        <w:t>Reģ</w:t>
      </w:r>
      <w:proofErr w:type="spellEnd"/>
      <w:r w:rsidRPr="00292A49">
        <w:rPr>
          <w:rFonts w:ascii="Times New Roman" w:eastAsia="Times New Roman" w:hAnsi="Times New Roman"/>
          <w:b/>
          <w:sz w:val="24"/>
          <w:szCs w:val="24"/>
          <w:lang w:val="lv-LV"/>
        </w:rPr>
        <w:t>. Nr. 50203563261</w:t>
      </w:r>
    </w:p>
    <w:p w14:paraId="71EBA76C" w14:textId="7637E8B8" w:rsidR="0075624C" w:rsidRPr="00292A49" w:rsidRDefault="0075624C" w:rsidP="00292A49">
      <w:pPr>
        <w:widowControl/>
        <w:spacing w:after="0" w:line="240" w:lineRule="auto"/>
        <w:ind w:left="5103"/>
        <w:jc w:val="right"/>
        <w:rPr>
          <w:rFonts w:ascii="Times New Roman" w:eastAsia="Times New Roman" w:hAnsi="Times New Roman"/>
          <w:b/>
          <w:sz w:val="24"/>
          <w:szCs w:val="24"/>
          <w:lang w:val="lv-LV"/>
        </w:rPr>
      </w:pPr>
      <w:r w:rsidRPr="0075624C">
        <w:rPr>
          <w:rFonts w:ascii="Times New Roman" w:eastAsia="Times New Roman" w:hAnsi="Times New Roman"/>
          <w:b/>
          <w:sz w:val="24"/>
          <w:szCs w:val="24"/>
          <w:lang w:val="lv-LV"/>
        </w:rPr>
        <w:t>Paziņošanai E-adresē</w:t>
      </w:r>
    </w:p>
    <w:p w14:paraId="0B21545D" w14:textId="191A3BD6"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638FC646" w:rsidR="00963C58" w:rsidRDefault="00296DB7"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.0</w:t>
      </w:r>
      <w:r w:rsidR="001A59C6">
        <w:rPr>
          <w:rFonts w:ascii="Times New Roman" w:eastAsia="Times New Roman" w:hAnsi="Times New Roman"/>
          <w:sz w:val="24"/>
          <w:lang w:val="lv-LV" w:eastAsia="lv-LV"/>
        </w:rPr>
        <w:t>8</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75624C">
        <w:rPr>
          <w:rFonts w:ascii="Times New Roman" w:eastAsia="Times New Roman" w:hAnsi="Times New Roman"/>
          <w:sz w:val="24"/>
          <w:lang w:val="lv-LV" w:eastAsia="lv-LV"/>
        </w:rPr>
        <w:t>275</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B23182">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576E8024" w14:textId="38988A94" w:rsidR="00292A49" w:rsidRPr="00292A49" w:rsidRDefault="00963C58" w:rsidP="00292A49">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F763AC">
        <w:rPr>
          <w:rFonts w:ascii="Times New Roman" w:eastAsia="Times New Roman" w:hAnsi="Times New Roman"/>
          <w:sz w:val="24"/>
          <w:lang w:val="lv-LV" w:eastAsia="lv-LV"/>
        </w:rPr>
        <w:t>Ilga Ozoliņa</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 xml:space="preserve">Ilze Pelša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w:t>
      </w:r>
      <w:r w:rsidR="00E47224" w:rsidRPr="00E47224">
        <w:rPr>
          <w:rFonts w:ascii="Times New Roman" w:eastAsia="Times New Roman" w:hAnsi="Times New Roman"/>
          <w:sz w:val="24"/>
          <w:lang w:val="lv-LV" w:eastAsia="lv-LV"/>
        </w:rPr>
        <w:t xml:space="preserve">strīdu starp patērētāju </w:t>
      </w:r>
      <w:r w:rsidR="00292A49" w:rsidRPr="00292A49">
        <w:rPr>
          <w:rFonts w:ascii="Times New Roman" w:eastAsia="Times New Roman" w:hAnsi="Times New Roman"/>
          <w:sz w:val="24"/>
          <w:lang w:val="lv-LV" w:eastAsia="lv-LV"/>
        </w:rPr>
        <w:t xml:space="preserve"> un SIA “E‑Labas preces” (turpmāk – sabiedrība) saistībā ar nepiegādātu preci un samaksātās naudas summas </w:t>
      </w:r>
      <w:proofErr w:type="spellStart"/>
      <w:r w:rsidR="00292A49" w:rsidRPr="00292A49">
        <w:rPr>
          <w:rFonts w:ascii="Times New Roman" w:eastAsia="Times New Roman" w:hAnsi="Times New Roman"/>
          <w:sz w:val="24"/>
          <w:lang w:val="lv-LV" w:eastAsia="lv-LV"/>
        </w:rPr>
        <w:t>neatmaksu</w:t>
      </w:r>
      <w:proofErr w:type="spellEnd"/>
      <w:r w:rsidR="00292A49" w:rsidRPr="00292A49">
        <w:rPr>
          <w:rFonts w:ascii="Times New Roman" w:eastAsia="Times New Roman" w:hAnsi="Times New Roman"/>
          <w:sz w:val="24"/>
          <w:lang w:val="lv-LV" w:eastAsia="lv-LV"/>
        </w:rPr>
        <w:t>.</w:t>
      </w:r>
    </w:p>
    <w:p w14:paraId="68E458DF" w14:textId="77777777" w:rsidR="00292A49" w:rsidRDefault="00292A49" w:rsidP="00292A49">
      <w:pPr>
        <w:widowControl/>
        <w:spacing w:after="0"/>
        <w:jc w:val="both"/>
        <w:rPr>
          <w:rFonts w:ascii="Times New Roman" w:eastAsia="Times New Roman" w:hAnsi="Times New Roman"/>
          <w:sz w:val="24"/>
          <w:lang w:val="lv-LV" w:eastAsia="lv-LV"/>
        </w:rPr>
      </w:pPr>
    </w:p>
    <w:p w14:paraId="2A377B8E" w14:textId="2B08F59D" w:rsidR="00292A49" w:rsidRPr="00292A49" w:rsidRDefault="00292A49" w:rsidP="00292A49">
      <w:pPr>
        <w:widowControl/>
        <w:spacing w:after="0"/>
        <w:ind w:firstLine="720"/>
        <w:jc w:val="both"/>
        <w:rPr>
          <w:rFonts w:ascii="Times New Roman" w:eastAsia="Times New Roman" w:hAnsi="Times New Roman"/>
          <w:sz w:val="24"/>
          <w:lang w:val="lv-LV" w:eastAsia="lv-LV"/>
        </w:rPr>
      </w:pPr>
      <w:r w:rsidRPr="00292A49">
        <w:rPr>
          <w:rFonts w:ascii="Times New Roman" w:eastAsia="Times New Roman" w:hAnsi="Times New Roman"/>
          <w:sz w:val="24"/>
          <w:lang w:val="lv-LV" w:eastAsia="lv-LV"/>
        </w:rPr>
        <w:t>No lietas materiāliem izriet, ka patērētājs 2025. gada 17. jūlijā sabiedrības interneta veikalā labaspreces.lv iegādājās velosipēdu par 35,00 EUR.</w:t>
      </w:r>
      <w:r w:rsidR="00BE062A">
        <w:rPr>
          <w:rFonts w:ascii="Times New Roman" w:eastAsia="Times New Roman" w:hAnsi="Times New Roman"/>
          <w:sz w:val="24"/>
          <w:lang w:val="lv-LV" w:eastAsia="lv-LV"/>
        </w:rPr>
        <w:t xml:space="preserve"> </w:t>
      </w:r>
      <w:r w:rsidRPr="00292A49">
        <w:rPr>
          <w:rFonts w:ascii="Times New Roman" w:eastAsia="Times New Roman" w:hAnsi="Times New Roman"/>
          <w:sz w:val="24"/>
          <w:lang w:val="lv-LV" w:eastAsia="lv-LV"/>
        </w:rPr>
        <w:t>Patērētājam tika norādīts, ka piegāde tiks veikta ne vēlāk kā 14 dienu laikā.</w:t>
      </w:r>
      <w:r>
        <w:rPr>
          <w:rFonts w:ascii="Times New Roman" w:eastAsia="Times New Roman" w:hAnsi="Times New Roman"/>
          <w:sz w:val="24"/>
          <w:lang w:val="lv-LV" w:eastAsia="lv-LV"/>
        </w:rPr>
        <w:t xml:space="preserve"> </w:t>
      </w:r>
      <w:r w:rsidRPr="00292A49">
        <w:rPr>
          <w:rFonts w:ascii="Times New Roman" w:eastAsia="Times New Roman" w:hAnsi="Times New Roman"/>
          <w:sz w:val="24"/>
          <w:lang w:val="lv-LV" w:eastAsia="lv-LV"/>
        </w:rPr>
        <w:t>Prece netika piegādāta. Sabiedrība nesniedza informāciju par piegādes kavēšanos un nereaģēja uz patērētāja saziņas mēģinājumiem.</w:t>
      </w:r>
    </w:p>
    <w:p w14:paraId="2D8BC9C2" w14:textId="77777777" w:rsidR="00292A49" w:rsidRPr="00292A49" w:rsidRDefault="00292A49" w:rsidP="00292A49">
      <w:pPr>
        <w:widowControl/>
        <w:spacing w:after="0"/>
        <w:ind w:left="720" w:firstLine="720"/>
        <w:jc w:val="both"/>
        <w:rPr>
          <w:rFonts w:ascii="Times New Roman" w:eastAsia="Times New Roman" w:hAnsi="Times New Roman"/>
          <w:sz w:val="24"/>
          <w:lang w:val="lv-LV" w:eastAsia="lv-LV"/>
        </w:rPr>
      </w:pPr>
    </w:p>
    <w:p w14:paraId="66C7E2C7" w14:textId="57D6DC1E" w:rsidR="00292A49" w:rsidRPr="00292A49" w:rsidRDefault="00292A49" w:rsidP="00292A49">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 xml:space="preserve">2026. </w:t>
      </w:r>
      <w:r w:rsidRPr="00292A49">
        <w:rPr>
          <w:rFonts w:ascii="Times New Roman" w:eastAsia="Times New Roman" w:hAnsi="Times New Roman"/>
          <w:sz w:val="24"/>
          <w:lang w:val="lv-LV" w:eastAsia="lv-LV"/>
        </w:rPr>
        <w:t>gada 29. janvārī patērētājs sabiedrības mājaslapā iesniedza naudas atmaksas pieprasījumu, taču atbilde netika saņemta. 2026. gada 14. februārī patērētājs nosūtīja sabiedrībai e‑pastu ar lūgumu veikt naudas atmaksu</w:t>
      </w:r>
      <w:r w:rsidR="00BE062A">
        <w:rPr>
          <w:rFonts w:ascii="Times New Roman" w:eastAsia="Times New Roman" w:hAnsi="Times New Roman"/>
          <w:sz w:val="24"/>
          <w:lang w:val="lv-LV" w:eastAsia="lv-LV"/>
        </w:rPr>
        <w:t>,</w:t>
      </w:r>
      <w:r w:rsidRPr="00292A49">
        <w:rPr>
          <w:rFonts w:ascii="Times New Roman" w:eastAsia="Times New Roman" w:hAnsi="Times New Roman"/>
          <w:sz w:val="24"/>
          <w:lang w:val="lv-LV" w:eastAsia="lv-LV"/>
        </w:rPr>
        <w:t xml:space="preserve"> taču sabiedrība nav sniegusi nekādu informāciju.</w:t>
      </w:r>
    </w:p>
    <w:p w14:paraId="1D53DB30" w14:textId="77777777" w:rsidR="00292A49" w:rsidRPr="00292A49" w:rsidRDefault="00292A49" w:rsidP="00292A49">
      <w:pPr>
        <w:widowControl/>
        <w:spacing w:after="0"/>
        <w:ind w:left="720" w:firstLine="720"/>
        <w:jc w:val="both"/>
        <w:rPr>
          <w:rFonts w:ascii="Times New Roman" w:eastAsia="Times New Roman" w:hAnsi="Times New Roman"/>
          <w:sz w:val="24"/>
          <w:lang w:val="lv-LV" w:eastAsia="lv-LV"/>
        </w:rPr>
      </w:pPr>
    </w:p>
    <w:p w14:paraId="350C93AF" w14:textId="5A0F3F5D" w:rsidR="00292A49" w:rsidRPr="00292A49" w:rsidRDefault="00292A49" w:rsidP="00292A49">
      <w:pPr>
        <w:widowControl/>
        <w:spacing w:after="0"/>
        <w:ind w:firstLine="720"/>
        <w:jc w:val="both"/>
        <w:rPr>
          <w:rFonts w:ascii="Times New Roman" w:eastAsia="Times New Roman" w:hAnsi="Times New Roman"/>
          <w:sz w:val="24"/>
          <w:lang w:val="lv-LV" w:eastAsia="lv-LV"/>
        </w:rPr>
      </w:pPr>
      <w:r w:rsidRPr="00292A49">
        <w:rPr>
          <w:rFonts w:ascii="Times New Roman" w:eastAsia="Times New Roman" w:hAnsi="Times New Roman"/>
          <w:sz w:val="24"/>
          <w:lang w:val="lv-LV" w:eastAsia="lv-LV"/>
        </w:rPr>
        <w:t>Patērētājs 2026. gada 6. martā vērsās Patērētāju tiesību aizsardzības centrā (PTAC) ar iesniegumu par sabiedrības rīcību. PTAC 2026. gada 16. martā pieprasīja sabiedrībai līdz 2026. gada 24. martam sniegt rakstisku paskaidrojumu un dokumentu par naudas atmaksu. Sabiedrība noteiktajā termiņā atbildi nesniedza.</w:t>
      </w:r>
    </w:p>
    <w:p w14:paraId="3E8A72D9" w14:textId="77777777" w:rsidR="00292A49" w:rsidRPr="00292A49" w:rsidRDefault="00292A49" w:rsidP="00292A49">
      <w:pPr>
        <w:widowControl/>
        <w:spacing w:after="0"/>
        <w:ind w:left="720" w:firstLine="720"/>
        <w:jc w:val="both"/>
        <w:rPr>
          <w:rFonts w:ascii="Times New Roman" w:eastAsia="Times New Roman" w:hAnsi="Times New Roman"/>
          <w:sz w:val="24"/>
          <w:lang w:val="lv-LV" w:eastAsia="lv-LV"/>
        </w:rPr>
      </w:pPr>
    </w:p>
    <w:p w14:paraId="6064B33D" w14:textId="0E43A9B5" w:rsidR="00292A49" w:rsidRPr="00292A49" w:rsidRDefault="00292A49" w:rsidP="00292A49">
      <w:pPr>
        <w:widowControl/>
        <w:spacing w:after="0"/>
        <w:ind w:firstLine="720"/>
        <w:jc w:val="both"/>
        <w:rPr>
          <w:rFonts w:ascii="Times New Roman" w:eastAsia="Times New Roman" w:hAnsi="Times New Roman"/>
          <w:sz w:val="24"/>
          <w:lang w:val="lv-LV" w:eastAsia="lv-LV"/>
        </w:rPr>
      </w:pPr>
      <w:r w:rsidRPr="00292A49">
        <w:rPr>
          <w:rFonts w:ascii="Times New Roman" w:eastAsia="Times New Roman" w:hAnsi="Times New Roman"/>
          <w:sz w:val="24"/>
          <w:lang w:val="lv-LV" w:eastAsia="lv-LV"/>
        </w:rPr>
        <w:t>PTAC 2026. gada 7. aprīlī informēja patērētāju, ka sabiedrība nav sniegusi skaidrojumu un strīds nav atrisināts, aicinot patērētāju vērsties Komisijā. 2026. gada 14. aprīlī</w:t>
      </w:r>
      <w:r w:rsidR="00BE062A">
        <w:rPr>
          <w:rFonts w:ascii="Times New Roman" w:eastAsia="Times New Roman" w:hAnsi="Times New Roman"/>
          <w:sz w:val="24"/>
          <w:lang w:val="lv-LV" w:eastAsia="lv-LV"/>
        </w:rPr>
        <w:t xml:space="preserve"> </w:t>
      </w:r>
      <w:r w:rsidRPr="00292A49">
        <w:rPr>
          <w:rFonts w:ascii="Times New Roman" w:eastAsia="Times New Roman" w:hAnsi="Times New Roman"/>
          <w:sz w:val="24"/>
          <w:lang w:val="lv-LV" w:eastAsia="lv-LV"/>
        </w:rPr>
        <w:t>PTAC saņēma patērētāja iesniegumu Komisijai</w:t>
      </w:r>
      <w:r w:rsidR="00BE062A">
        <w:rPr>
          <w:rFonts w:ascii="Times New Roman" w:eastAsia="Times New Roman" w:hAnsi="Times New Roman"/>
          <w:sz w:val="24"/>
          <w:lang w:val="lv-LV" w:eastAsia="lv-LV"/>
        </w:rPr>
        <w:t xml:space="preserve">, kur </w:t>
      </w:r>
      <w:r w:rsidRPr="00292A49">
        <w:rPr>
          <w:rFonts w:ascii="Times New Roman" w:eastAsia="Times New Roman" w:hAnsi="Times New Roman"/>
          <w:sz w:val="24"/>
          <w:lang w:val="lv-LV" w:eastAsia="lv-LV"/>
        </w:rPr>
        <w:t>norādīja, ka prece nav piegādāta, nauda nav atmaksāta un sabiedrība nav sniegusi nekādu informāciju.</w:t>
      </w:r>
    </w:p>
    <w:p w14:paraId="3B6DECF8" w14:textId="77777777" w:rsidR="00292A49" w:rsidRPr="00292A49" w:rsidRDefault="00292A49" w:rsidP="00292A49">
      <w:pPr>
        <w:widowControl/>
        <w:spacing w:after="0"/>
        <w:ind w:left="720" w:firstLine="720"/>
        <w:jc w:val="both"/>
        <w:rPr>
          <w:rFonts w:ascii="Times New Roman" w:eastAsia="Times New Roman" w:hAnsi="Times New Roman"/>
          <w:sz w:val="24"/>
          <w:lang w:val="lv-LV" w:eastAsia="lv-LV"/>
        </w:rPr>
      </w:pPr>
    </w:p>
    <w:p w14:paraId="0328BB97" w14:textId="77777777" w:rsidR="00292A49" w:rsidRPr="00292A49" w:rsidRDefault="00292A49" w:rsidP="00292A49">
      <w:pPr>
        <w:widowControl/>
        <w:spacing w:after="0"/>
        <w:ind w:firstLine="720"/>
        <w:jc w:val="both"/>
        <w:rPr>
          <w:rFonts w:ascii="Times New Roman" w:eastAsia="Times New Roman" w:hAnsi="Times New Roman"/>
          <w:sz w:val="24"/>
          <w:lang w:val="lv-LV" w:eastAsia="lv-LV"/>
        </w:rPr>
      </w:pPr>
      <w:r w:rsidRPr="00292A49">
        <w:rPr>
          <w:rFonts w:ascii="Times New Roman" w:eastAsia="Times New Roman" w:hAnsi="Times New Roman"/>
          <w:sz w:val="24"/>
          <w:lang w:val="lv-LV" w:eastAsia="lv-LV"/>
        </w:rPr>
        <w:t xml:space="preserve">Komisija, izvērtējot lietā esošos apstākļus, secina, ka starp pusēm ir noslēgts distances līgums par preces iegādi, taču sabiedrība nav izpildījusi līguma noteikumus – prece nav </w:t>
      </w:r>
      <w:r w:rsidRPr="00292A49">
        <w:rPr>
          <w:rFonts w:ascii="Times New Roman" w:eastAsia="Times New Roman" w:hAnsi="Times New Roman"/>
          <w:sz w:val="24"/>
          <w:lang w:val="lv-LV" w:eastAsia="lv-LV"/>
        </w:rPr>
        <w:lastRenderedPageBreak/>
        <w:t>piegādāta ne sākotnēji solītajā termiņā, ne Patērētāju tiesību aizsardzības likuma noteiktajā termiņā, kā arī nav veikta patērētājam samaksātās naudas summas atmaksa.</w:t>
      </w:r>
    </w:p>
    <w:p w14:paraId="4CB14CFF" w14:textId="77777777" w:rsidR="00292A49" w:rsidRPr="00292A49" w:rsidRDefault="00292A49" w:rsidP="00292A49">
      <w:pPr>
        <w:widowControl/>
        <w:spacing w:after="0"/>
        <w:ind w:left="720" w:firstLine="720"/>
        <w:jc w:val="both"/>
        <w:rPr>
          <w:rFonts w:ascii="Times New Roman" w:eastAsia="Times New Roman" w:hAnsi="Times New Roman"/>
          <w:sz w:val="24"/>
          <w:lang w:val="lv-LV" w:eastAsia="lv-LV"/>
        </w:rPr>
      </w:pPr>
    </w:p>
    <w:p w14:paraId="48E3B4DF" w14:textId="77777777" w:rsidR="00292A49" w:rsidRPr="00292A49" w:rsidRDefault="00292A49" w:rsidP="00292A49">
      <w:pPr>
        <w:widowControl/>
        <w:spacing w:after="0"/>
        <w:ind w:firstLine="720"/>
        <w:jc w:val="both"/>
        <w:rPr>
          <w:rFonts w:ascii="Times New Roman" w:eastAsia="Times New Roman" w:hAnsi="Times New Roman"/>
          <w:sz w:val="24"/>
          <w:lang w:val="lv-LV" w:eastAsia="lv-LV"/>
        </w:rPr>
      </w:pPr>
      <w:r w:rsidRPr="00292A49">
        <w:rPr>
          <w:rFonts w:ascii="Times New Roman" w:eastAsia="Times New Roman" w:hAnsi="Times New Roman"/>
          <w:sz w:val="24"/>
          <w:lang w:val="lv-LV" w:eastAsia="lv-LV"/>
        </w:rPr>
        <w:t>Komisija norāda, ka saskaņā ar Patērētāju tiesību aizsardzības likuma (turpmāk – PTAL) 30. panta pirmo daļu, ja līgumslēdzējas puses nav vienojušās citādi, pārdevējs vai pakalpojuma sniedzējs piegādā preci, nododot to patērētāja valdījumā bez nepamatotas kavēšanās, bet ne vēlāk kā 30 dienu laikā pēc līguma noslēgšanas. Saskaņā ar PTAL 30. panta otro daļu, ja pārdevējs nav izpildījis pienākumu piegādāt preci noteiktajā termiņā, par kuru ir bijusi vienošanās ar patērētāju, vai šā panta pirmās daļas noteiktajā termiņā, patērētājs pieprasa, lai pārdevējs piegādā preci apstākļiem atbilstošā papildu termiņā. Ja pārdevējs vai pakalpojuma sniedzējs preci papildu termiņā nepiegādā, patērētājs ir tiesīgs vienpusēji atkāpties no līguma. Savukārt saskaņā ar PTAL 30. panta septīto daļu, ja patērētājs vienpusēji atkāpjas no līguma saskaņā ar šajā pantā noteikto, pārdevējam bez nepamatotas kavēšanās, bet ne vēlāk kā 14 dienu laikā, ir pienākums atmaksāt patērētājam visas saskaņā ar līgumu samaksātās naudas summas.</w:t>
      </w:r>
    </w:p>
    <w:p w14:paraId="629E9E82" w14:textId="77777777" w:rsidR="00292A49" w:rsidRPr="00292A49" w:rsidRDefault="00292A49" w:rsidP="00292A49">
      <w:pPr>
        <w:widowControl/>
        <w:spacing w:after="0"/>
        <w:ind w:left="720" w:firstLine="720"/>
        <w:jc w:val="both"/>
        <w:rPr>
          <w:rFonts w:ascii="Times New Roman" w:eastAsia="Times New Roman" w:hAnsi="Times New Roman"/>
          <w:sz w:val="24"/>
          <w:lang w:val="lv-LV" w:eastAsia="lv-LV"/>
        </w:rPr>
      </w:pPr>
    </w:p>
    <w:p w14:paraId="7A33D6B6" w14:textId="1253A197" w:rsidR="00292A49" w:rsidRPr="00292A49" w:rsidRDefault="00292A49" w:rsidP="00292A49">
      <w:pPr>
        <w:widowControl/>
        <w:spacing w:after="0"/>
        <w:ind w:firstLine="720"/>
        <w:jc w:val="both"/>
        <w:rPr>
          <w:rFonts w:ascii="Times New Roman" w:eastAsia="Times New Roman" w:hAnsi="Times New Roman"/>
          <w:sz w:val="24"/>
          <w:lang w:val="lv-LV" w:eastAsia="lv-LV"/>
        </w:rPr>
      </w:pPr>
      <w:r w:rsidRPr="00292A49">
        <w:rPr>
          <w:rFonts w:ascii="Times New Roman" w:eastAsia="Times New Roman" w:hAnsi="Times New Roman"/>
          <w:sz w:val="24"/>
          <w:lang w:val="lv-LV" w:eastAsia="lv-LV"/>
        </w:rPr>
        <w:t>Komisija secina, ka sabiedrība nav izpildījusi likumā noteikto pienākumu un nav veikusi atmaksu patērētāja</w:t>
      </w:r>
      <w:r w:rsidR="007005E1">
        <w:rPr>
          <w:rFonts w:ascii="Times New Roman" w:eastAsia="Times New Roman" w:hAnsi="Times New Roman"/>
          <w:sz w:val="24"/>
          <w:lang w:val="lv-LV" w:eastAsia="lv-LV"/>
        </w:rPr>
        <w:t>m</w:t>
      </w:r>
      <w:r w:rsidRPr="00292A49">
        <w:rPr>
          <w:rFonts w:ascii="Times New Roman" w:eastAsia="Times New Roman" w:hAnsi="Times New Roman"/>
          <w:sz w:val="24"/>
          <w:lang w:val="lv-LV" w:eastAsia="lv-LV"/>
        </w:rPr>
        <w:t>. No minētā izriet, ka patērētājam ir tiesības saņemt atpakaļ samaksāto naudas summu 35,00 EUR apmērā.</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4790CC6A" w14:textId="5B562D93" w:rsidR="00292A49" w:rsidRPr="00292A49" w:rsidRDefault="00913B1D" w:rsidP="00292A49">
      <w:pPr>
        <w:widowControl/>
        <w:spacing w:after="0" w:line="240" w:lineRule="auto"/>
        <w:jc w:val="both"/>
        <w:rPr>
          <w:rFonts w:ascii="Times New Roman" w:eastAsia="Times New Roman" w:hAnsi="Times New Roman"/>
          <w:b/>
          <w:bCs/>
          <w:sz w:val="24"/>
          <w:lang w:val="lv-LV" w:eastAsia="lv-LV"/>
        </w:rPr>
      </w:pPr>
      <w:r w:rsidRPr="00913B1D">
        <w:rPr>
          <w:rFonts w:ascii="Times New Roman" w:eastAsia="Times New Roman" w:hAnsi="Times New Roman"/>
          <w:b/>
          <w:bCs/>
          <w:sz w:val="24"/>
          <w:lang w:val="lv-LV" w:eastAsia="lv-LV"/>
        </w:rPr>
        <w:t xml:space="preserve">apmierināt </w:t>
      </w:r>
      <w:r w:rsidR="004F6695">
        <w:rPr>
          <w:rFonts w:ascii="Times New Roman" w:eastAsia="Times New Roman" w:hAnsi="Times New Roman"/>
          <w:b/>
          <w:bCs/>
          <w:sz w:val="24"/>
          <w:lang w:val="lv-LV" w:eastAsia="lv-LV"/>
        </w:rPr>
        <w:t>patērētāja</w:t>
      </w:r>
      <w:r w:rsidR="00292A49" w:rsidRPr="00292A49">
        <w:rPr>
          <w:rFonts w:ascii="Times New Roman" w:eastAsia="Times New Roman" w:hAnsi="Times New Roman"/>
          <w:b/>
          <w:bCs/>
          <w:sz w:val="24"/>
          <w:lang w:val="lv-LV" w:eastAsia="lv-LV"/>
        </w:rPr>
        <w:t xml:space="preserve"> prasību.</w:t>
      </w:r>
    </w:p>
    <w:p w14:paraId="18FEE9F5" w14:textId="77777777" w:rsidR="00292A49" w:rsidRPr="00292A49" w:rsidRDefault="00292A49" w:rsidP="00292A49">
      <w:pPr>
        <w:widowControl/>
        <w:spacing w:after="0" w:line="240" w:lineRule="auto"/>
        <w:jc w:val="both"/>
        <w:rPr>
          <w:rFonts w:ascii="Times New Roman" w:eastAsia="Times New Roman" w:hAnsi="Times New Roman"/>
          <w:b/>
          <w:bCs/>
          <w:sz w:val="24"/>
          <w:lang w:val="lv-LV" w:eastAsia="lv-LV"/>
        </w:rPr>
      </w:pPr>
    </w:p>
    <w:p w14:paraId="70959CFC" w14:textId="77777777" w:rsidR="00292A49" w:rsidRDefault="00292A49" w:rsidP="00292A49">
      <w:pPr>
        <w:widowControl/>
        <w:spacing w:after="0" w:line="240" w:lineRule="auto"/>
        <w:jc w:val="both"/>
        <w:rPr>
          <w:rFonts w:ascii="Times New Roman" w:eastAsia="Times New Roman" w:hAnsi="Times New Roman"/>
          <w:b/>
          <w:bCs/>
          <w:sz w:val="24"/>
          <w:lang w:val="lv-LV" w:eastAsia="lv-LV"/>
        </w:rPr>
      </w:pPr>
      <w:r w:rsidRPr="00292A49">
        <w:rPr>
          <w:rFonts w:ascii="Times New Roman" w:eastAsia="Times New Roman" w:hAnsi="Times New Roman"/>
          <w:b/>
          <w:bCs/>
          <w:sz w:val="24"/>
          <w:lang w:val="lv-LV" w:eastAsia="lv-LV"/>
        </w:rPr>
        <w:t>Sabiedrībai SIA “E‑Labas preces” atmaksāt patērētājam 35,00 EUR.</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Pr="00C979A1" w:rsidRDefault="00AA676D" w:rsidP="00963C58">
      <w:pPr>
        <w:widowControl/>
        <w:spacing w:before="240" w:after="0" w:line="240" w:lineRule="auto"/>
        <w:jc w:val="both"/>
        <w:rPr>
          <w:rFonts w:ascii="Times New Roman" w:eastAsia="Times New Roman" w:hAnsi="Times New Roman"/>
          <w:sz w:val="24"/>
          <w:lang w:val="lv-LV" w:eastAsia="lv-LV"/>
        </w:rPr>
      </w:pPr>
      <w:r w:rsidRPr="00C979A1">
        <w:rPr>
          <w:rFonts w:ascii="Times New Roman" w:eastAsia="Times New Roman" w:hAnsi="Times New Roman"/>
          <w:sz w:val="24"/>
          <w:lang w:val="lv-LV" w:eastAsia="lv-LV"/>
        </w:rPr>
        <w:t>Saskaņā ar Patērētāju tiesību aizsardzības likuma 26.</w:t>
      </w:r>
      <w:r w:rsidRPr="00C979A1">
        <w:rPr>
          <w:rFonts w:ascii="Times New Roman" w:eastAsia="Times New Roman" w:hAnsi="Times New Roman"/>
          <w:sz w:val="24"/>
          <w:vertAlign w:val="superscript"/>
          <w:lang w:val="lv-LV" w:eastAsia="lv-LV"/>
        </w:rPr>
        <w:t>12</w:t>
      </w:r>
      <w:r w:rsidRPr="00C979A1">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38EE" w14:textId="77777777" w:rsidR="00AB035D" w:rsidRDefault="00AB035D">
      <w:pPr>
        <w:spacing w:after="0" w:line="240" w:lineRule="auto"/>
      </w:pPr>
      <w:r>
        <w:separator/>
      </w:r>
    </w:p>
  </w:endnote>
  <w:endnote w:type="continuationSeparator" w:id="0">
    <w:p w14:paraId="5E154DDA" w14:textId="77777777" w:rsidR="00AB035D" w:rsidRDefault="00AB0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DE385" w14:textId="77777777" w:rsidR="00AB035D" w:rsidRDefault="00AB035D">
      <w:pPr>
        <w:spacing w:after="0" w:line="240" w:lineRule="auto"/>
      </w:pPr>
      <w:r>
        <w:separator/>
      </w:r>
    </w:p>
  </w:footnote>
  <w:footnote w:type="continuationSeparator" w:id="0">
    <w:p w14:paraId="4D245B09" w14:textId="77777777" w:rsidR="00AB035D" w:rsidRDefault="00AB0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53649"/>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E3710"/>
    <w:rsid w:val="004E64FD"/>
    <w:rsid w:val="004F4395"/>
    <w:rsid w:val="004F5BFF"/>
    <w:rsid w:val="004F5D02"/>
    <w:rsid w:val="004F6695"/>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A07955"/>
    <w:rsid w:val="00A179FB"/>
    <w:rsid w:val="00A21225"/>
    <w:rsid w:val="00A24C3E"/>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035D"/>
    <w:rsid w:val="00AB7AE7"/>
    <w:rsid w:val="00AC3043"/>
    <w:rsid w:val="00AD147F"/>
    <w:rsid w:val="00AD61DF"/>
    <w:rsid w:val="00AE1377"/>
    <w:rsid w:val="00AF411B"/>
    <w:rsid w:val="00AF5FE7"/>
    <w:rsid w:val="00B02035"/>
    <w:rsid w:val="00B03312"/>
    <w:rsid w:val="00B05BE3"/>
    <w:rsid w:val="00B10639"/>
    <w:rsid w:val="00B15FF7"/>
    <w:rsid w:val="00B23182"/>
    <w:rsid w:val="00B23BD6"/>
    <w:rsid w:val="00B24AFA"/>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116B"/>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3519</Characters>
  <Application>Microsoft Office Word</Application>
  <DocSecurity>0</DocSecurity>
  <Lines>69</Lines>
  <Paragraphs>26</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4044</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2026-10-30T13:59:00Z</dcterms:created>
  <dcterms:modified xsi:type="dcterms:W3CDTF">2026-10-30T13:59:00Z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