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EEDE3C" w14:textId="64864C3C" w:rsidR="008C791E" w:rsidRPr="008C791E" w:rsidRDefault="001D1735" w:rsidP="008C791E">
      <w:pPr>
        <w:widowControl/>
        <w:spacing w:after="0" w:line="240" w:lineRule="auto"/>
        <w:ind w:left="5103"/>
        <w:rPr>
          <w:rFonts w:ascii="Times New Roman" w:eastAsia="Times New Roman" w:hAnsi="Times New Roman"/>
          <w:bCs/>
          <w:sz w:val="24"/>
          <w:szCs w:val="24"/>
          <w:lang w:val="lv-LV"/>
        </w:rPr>
      </w:pPr>
      <w:bookmarkStart w:id="0" w:name="_Hlk68767604"/>
      <w:bookmarkStart w:id="1" w:name="_Hlk99706303"/>
      <w:r>
        <w:rPr>
          <w:rFonts w:ascii="Times New Roman" w:eastAsia="Times New Roman" w:hAnsi="Times New Roman"/>
          <w:b/>
          <w:sz w:val="24"/>
          <w:szCs w:val="24"/>
          <w:lang w:val="lv-LV"/>
        </w:rPr>
        <w:t>patērētājs</w:t>
      </w:r>
    </w:p>
    <w:p w14:paraId="26C8454B" w14:textId="77777777" w:rsidR="008C791E" w:rsidRDefault="008C791E" w:rsidP="008C791E">
      <w:pPr>
        <w:widowControl/>
        <w:spacing w:after="0" w:line="240" w:lineRule="auto"/>
        <w:ind w:left="5103"/>
        <w:rPr>
          <w:rFonts w:ascii="Times New Roman" w:eastAsia="Times New Roman" w:hAnsi="Times New Roman"/>
          <w:b/>
          <w:sz w:val="24"/>
          <w:szCs w:val="24"/>
          <w:lang w:val="lv-LV"/>
        </w:rPr>
      </w:pPr>
    </w:p>
    <w:p w14:paraId="4C0B4C76" w14:textId="2049533D" w:rsidR="008C791E" w:rsidRPr="008C791E" w:rsidRDefault="001D1735" w:rsidP="008C791E">
      <w:pPr>
        <w:widowControl/>
        <w:spacing w:after="0" w:line="240" w:lineRule="auto"/>
        <w:ind w:left="5103"/>
        <w:rPr>
          <w:rFonts w:ascii="Times New Roman" w:eastAsia="Times New Roman" w:hAnsi="Times New Roman"/>
          <w:bCs/>
          <w:sz w:val="24"/>
          <w:szCs w:val="24"/>
          <w:lang w:val="lv-LV"/>
        </w:rPr>
      </w:pPr>
      <w:r>
        <w:rPr>
          <w:rFonts w:ascii="Times New Roman" w:eastAsia="Times New Roman" w:hAnsi="Times New Roman"/>
          <w:b/>
          <w:sz w:val="24"/>
          <w:szCs w:val="24"/>
          <w:lang w:val="lv-LV"/>
        </w:rPr>
        <w:t>sabiedrība</w:t>
      </w:r>
    </w:p>
    <w:p w14:paraId="0B21545D" w14:textId="77777777" w:rsidR="00963C58" w:rsidRPr="008556F4" w:rsidRDefault="00963C58" w:rsidP="008C791E">
      <w:pPr>
        <w:widowControl/>
        <w:spacing w:before="240" w:after="0" w:line="240" w:lineRule="auto"/>
        <w:jc w:val="center"/>
        <w:rPr>
          <w:rFonts w:ascii="Times New Roman" w:eastAsia="Times New Roman" w:hAnsi="Times New Roman"/>
          <w:b/>
          <w:sz w:val="24"/>
          <w:lang w:val="lv-LV" w:eastAsia="lv-LV"/>
        </w:rPr>
      </w:pPr>
      <w:bookmarkStart w:id="2" w:name="_Hlk168493637"/>
      <w:r w:rsidRPr="008556F4">
        <w:rPr>
          <w:rFonts w:ascii="Times New Roman" w:eastAsia="Times New Roman" w:hAnsi="Times New Roman"/>
          <w:b/>
          <w:sz w:val="24"/>
          <w:lang w:val="lv-LV" w:eastAsia="lv-LV"/>
        </w:rPr>
        <w:t>Lēmums</w:t>
      </w:r>
    </w:p>
    <w:p w14:paraId="18AE1FEC" w14:textId="77777777" w:rsidR="00963C58" w:rsidRPr="008556F4" w:rsidRDefault="00963C58" w:rsidP="008C791E">
      <w:pPr>
        <w:widowControl/>
        <w:spacing w:after="0" w:line="240" w:lineRule="auto"/>
        <w:jc w:val="center"/>
        <w:rPr>
          <w:rFonts w:ascii="Times New Roman" w:eastAsia="Times New Roman" w:hAnsi="Times New Roman"/>
          <w:b/>
          <w:sz w:val="24"/>
          <w:lang w:val="lv-LV" w:eastAsia="lv-LV"/>
        </w:rPr>
      </w:pPr>
      <w:r w:rsidRPr="008556F4">
        <w:rPr>
          <w:rFonts w:ascii="Times New Roman" w:eastAsia="Times New Roman" w:hAnsi="Times New Roman"/>
          <w:b/>
          <w:sz w:val="24"/>
          <w:lang w:val="lv-LV" w:eastAsia="lv-LV"/>
        </w:rPr>
        <w:t>par strīdu</w:t>
      </w:r>
    </w:p>
    <w:p w14:paraId="6B0B53AF" w14:textId="77777777" w:rsidR="00963C58" w:rsidRPr="008556F4" w:rsidRDefault="00963C58" w:rsidP="008C791E">
      <w:pPr>
        <w:widowControl/>
        <w:spacing w:after="0" w:line="240" w:lineRule="auto"/>
        <w:jc w:val="center"/>
        <w:rPr>
          <w:rFonts w:ascii="Times New Roman" w:eastAsia="Times New Roman" w:hAnsi="Times New Roman"/>
          <w:sz w:val="24"/>
          <w:lang w:val="lv-LV" w:eastAsia="lv-LV"/>
        </w:rPr>
      </w:pPr>
      <w:bookmarkStart w:id="3" w:name="_Hlk102631619"/>
      <w:r w:rsidRPr="008556F4">
        <w:rPr>
          <w:rFonts w:ascii="Times New Roman" w:eastAsia="Times New Roman" w:hAnsi="Times New Roman"/>
          <w:sz w:val="24"/>
          <w:lang w:val="lv-LV" w:eastAsia="lv-LV"/>
        </w:rPr>
        <w:t>Rīgā</w:t>
      </w:r>
    </w:p>
    <w:p w14:paraId="2C964E32" w14:textId="60B2D085" w:rsidR="00963C58" w:rsidRDefault="008C791E" w:rsidP="008C791E">
      <w:pPr>
        <w:widowControl/>
        <w:tabs>
          <w:tab w:val="left" w:pos="6237"/>
        </w:tabs>
        <w:spacing w:before="240" w:after="240" w:line="240" w:lineRule="auto"/>
        <w:jc w:val="both"/>
        <w:rPr>
          <w:rFonts w:ascii="Times New Roman" w:eastAsia="Times New Roman" w:hAnsi="Times New Roman"/>
          <w:sz w:val="24"/>
          <w:lang w:val="lv-LV" w:eastAsia="lv-LV"/>
        </w:rPr>
      </w:pPr>
      <w:bookmarkStart w:id="4" w:name="_Hlk95487446"/>
      <w:bookmarkStart w:id="5" w:name="_Hlk165038875"/>
      <w:r>
        <w:rPr>
          <w:rFonts w:ascii="Times New Roman" w:eastAsia="Times New Roman" w:hAnsi="Times New Roman"/>
          <w:sz w:val="24"/>
          <w:lang w:val="lv-LV" w:eastAsia="lv-LV"/>
        </w:rPr>
        <w:t>27.02.2026.</w:t>
      </w:r>
      <w:r w:rsidR="00963C58">
        <w:rPr>
          <w:rFonts w:ascii="Times New Roman" w:eastAsia="Times New Roman" w:hAnsi="Times New Roman"/>
          <w:sz w:val="24"/>
          <w:lang w:val="lv-LV" w:eastAsia="lv-LV"/>
        </w:rPr>
        <w:tab/>
      </w:r>
      <w:r>
        <w:rPr>
          <w:rFonts w:ascii="Times New Roman" w:eastAsia="Times New Roman" w:hAnsi="Times New Roman"/>
          <w:sz w:val="24"/>
          <w:lang w:val="lv-LV" w:eastAsia="lv-LV"/>
        </w:rPr>
        <w:t xml:space="preserve">  </w:t>
      </w:r>
      <w:r>
        <w:rPr>
          <w:rFonts w:ascii="Times New Roman" w:eastAsia="Times New Roman" w:hAnsi="Times New Roman"/>
          <w:sz w:val="24"/>
          <w:lang w:val="lv-LV" w:eastAsia="lv-LV"/>
        </w:rPr>
        <w:tab/>
      </w:r>
      <w:r>
        <w:rPr>
          <w:rFonts w:ascii="Times New Roman" w:eastAsia="Times New Roman" w:hAnsi="Times New Roman"/>
          <w:sz w:val="24"/>
          <w:lang w:val="lv-LV" w:eastAsia="lv-LV"/>
        </w:rPr>
        <w:tab/>
      </w:r>
      <w:r w:rsidR="00963C58">
        <w:rPr>
          <w:rFonts w:ascii="Times New Roman" w:eastAsia="Times New Roman" w:hAnsi="Times New Roman"/>
          <w:sz w:val="24"/>
          <w:lang w:val="lv-LV" w:eastAsia="lv-LV"/>
        </w:rPr>
        <w:t>Nr.202</w:t>
      </w:r>
      <w:r w:rsidR="001718B2">
        <w:rPr>
          <w:rFonts w:ascii="Times New Roman" w:eastAsia="Times New Roman" w:hAnsi="Times New Roman"/>
          <w:sz w:val="24"/>
          <w:lang w:val="lv-LV" w:eastAsia="lv-LV"/>
        </w:rPr>
        <w:t>6</w:t>
      </w:r>
      <w:r w:rsidR="00963C58">
        <w:rPr>
          <w:rFonts w:ascii="Times New Roman" w:eastAsia="Times New Roman" w:hAnsi="Times New Roman"/>
          <w:sz w:val="24"/>
          <w:lang w:val="lv-LV" w:eastAsia="lv-LV"/>
        </w:rPr>
        <w:t>/</w:t>
      </w:r>
      <w:r w:rsidR="00860457">
        <w:rPr>
          <w:rFonts w:ascii="Times New Roman" w:eastAsia="Times New Roman" w:hAnsi="Times New Roman"/>
          <w:sz w:val="24"/>
          <w:lang w:val="lv-LV" w:eastAsia="lv-LV"/>
        </w:rPr>
        <w:t>21</w:t>
      </w:r>
      <w:r w:rsidR="00963C58">
        <w:rPr>
          <w:rFonts w:ascii="Times New Roman" w:eastAsia="Times New Roman" w:hAnsi="Times New Roman"/>
          <w:sz w:val="24"/>
          <w:lang w:val="lv-LV" w:eastAsia="lv-LV"/>
        </w:rPr>
        <w:t>-psrk</w:t>
      </w:r>
    </w:p>
    <w:p w14:paraId="1D42A41D" w14:textId="77777777" w:rsidR="00963C58" w:rsidRDefault="00963C58" w:rsidP="008C791E">
      <w:pPr>
        <w:widowControl/>
        <w:spacing w:after="0"/>
        <w:ind w:firstLine="720"/>
        <w:jc w:val="both"/>
        <w:rPr>
          <w:rFonts w:ascii="Times New Roman" w:eastAsia="Times New Roman" w:hAnsi="Times New Roman"/>
          <w:sz w:val="24"/>
          <w:lang w:val="lv-LV" w:eastAsia="lv-LV"/>
        </w:rPr>
      </w:pPr>
      <w:r>
        <w:rPr>
          <w:rFonts w:ascii="Times New Roman" w:eastAsia="Times New Roman" w:hAnsi="Times New Roman"/>
          <w:sz w:val="24"/>
          <w:lang w:val="lv-LV" w:eastAsia="lv-LV"/>
        </w:rPr>
        <w:t>Patērētāju strīdu risināšanas komisija (turpmāk – Komisija) šādā sastāvā:</w:t>
      </w:r>
    </w:p>
    <w:p w14:paraId="209EBF1C" w14:textId="685760FD" w:rsidR="00963C58" w:rsidRDefault="00963C58" w:rsidP="008C791E">
      <w:pPr>
        <w:widowControl/>
        <w:spacing w:after="0"/>
        <w:ind w:left="720" w:firstLine="720"/>
        <w:jc w:val="both"/>
        <w:rPr>
          <w:rFonts w:ascii="Times New Roman" w:eastAsia="Times New Roman" w:hAnsi="Times New Roman"/>
          <w:sz w:val="24"/>
          <w:lang w:val="lv-LV" w:eastAsia="lv-LV"/>
        </w:rPr>
      </w:pPr>
      <w:r>
        <w:rPr>
          <w:rFonts w:ascii="Times New Roman" w:eastAsia="Times New Roman" w:hAnsi="Times New Roman"/>
          <w:sz w:val="24"/>
          <w:lang w:val="lv-LV" w:eastAsia="lv-LV"/>
        </w:rPr>
        <w:t>Komisijas priekšsēdētāj</w:t>
      </w:r>
      <w:r w:rsidR="001718B2">
        <w:rPr>
          <w:rFonts w:ascii="Times New Roman" w:eastAsia="Times New Roman" w:hAnsi="Times New Roman"/>
          <w:sz w:val="24"/>
          <w:lang w:val="lv-LV" w:eastAsia="lv-LV"/>
        </w:rPr>
        <w:t>s</w:t>
      </w:r>
      <w:r>
        <w:rPr>
          <w:rFonts w:ascii="Times New Roman" w:eastAsia="Times New Roman" w:hAnsi="Times New Roman"/>
          <w:sz w:val="24"/>
          <w:lang w:val="lv-LV" w:eastAsia="lv-LV"/>
        </w:rPr>
        <w:t xml:space="preserve"> </w:t>
      </w:r>
      <w:r w:rsidR="008C791E">
        <w:rPr>
          <w:rFonts w:ascii="Times New Roman" w:eastAsia="Times New Roman" w:hAnsi="Times New Roman"/>
          <w:sz w:val="24"/>
          <w:lang w:val="lv-LV" w:eastAsia="lv-LV"/>
        </w:rPr>
        <w:t>Edgars Puriņš</w:t>
      </w:r>
    </w:p>
    <w:p w14:paraId="05164F18" w14:textId="4642E376" w:rsidR="00963C58" w:rsidRDefault="00963C58" w:rsidP="008C791E">
      <w:pPr>
        <w:widowControl/>
        <w:spacing w:after="0"/>
        <w:ind w:left="720" w:firstLine="720"/>
        <w:jc w:val="both"/>
        <w:rPr>
          <w:rFonts w:ascii="Times New Roman" w:eastAsia="Times New Roman" w:hAnsi="Times New Roman"/>
          <w:sz w:val="24"/>
          <w:lang w:val="lv-LV" w:eastAsia="lv-LV"/>
        </w:rPr>
      </w:pPr>
      <w:r>
        <w:rPr>
          <w:rFonts w:ascii="Times New Roman" w:eastAsia="Times New Roman" w:hAnsi="Times New Roman"/>
          <w:sz w:val="24"/>
          <w:lang w:val="lv-LV" w:eastAsia="lv-LV"/>
        </w:rPr>
        <w:t xml:space="preserve">Komisijas locekļi </w:t>
      </w:r>
      <w:r w:rsidR="00860457" w:rsidRPr="00860457">
        <w:rPr>
          <w:rFonts w:ascii="Times New Roman" w:eastAsia="Times New Roman" w:hAnsi="Times New Roman"/>
          <w:sz w:val="24"/>
          <w:lang w:val="lv-LV" w:eastAsia="lv-LV"/>
        </w:rPr>
        <w:t xml:space="preserve">Aivars </w:t>
      </w:r>
      <w:proofErr w:type="spellStart"/>
      <w:r w:rsidR="00860457" w:rsidRPr="00860457">
        <w:rPr>
          <w:rFonts w:ascii="Times New Roman" w:eastAsia="Times New Roman" w:hAnsi="Times New Roman"/>
          <w:sz w:val="24"/>
          <w:lang w:val="lv-LV" w:eastAsia="lv-LV"/>
        </w:rPr>
        <w:t>Smagars</w:t>
      </w:r>
      <w:proofErr w:type="spellEnd"/>
      <w:r w:rsidR="00860457" w:rsidRPr="00860457">
        <w:rPr>
          <w:rFonts w:ascii="Times New Roman" w:eastAsia="Times New Roman" w:hAnsi="Times New Roman"/>
          <w:sz w:val="24"/>
          <w:lang w:val="lv-LV" w:eastAsia="lv-LV"/>
        </w:rPr>
        <w:t xml:space="preserve"> </w:t>
      </w:r>
      <w:r w:rsidR="00860457">
        <w:rPr>
          <w:rFonts w:ascii="Times New Roman" w:eastAsia="Times New Roman" w:hAnsi="Times New Roman"/>
          <w:sz w:val="24"/>
          <w:lang w:val="lv-LV" w:eastAsia="lv-LV"/>
        </w:rPr>
        <w:t>k</w:t>
      </w:r>
      <w:r>
        <w:rPr>
          <w:rFonts w:ascii="Times New Roman" w:eastAsia="Times New Roman" w:hAnsi="Times New Roman"/>
          <w:sz w:val="24"/>
          <w:lang w:val="lv-LV" w:eastAsia="lv-LV"/>
        </w:rPr>
        <w:t xml:space="preserve">ā patērētāju interešu pārstāvis un </w:t>
      </w:r>
      <w:r w:rsidR="00860457" w:rsidRPr="00860457">
        <w:rPr>
          <w:rFonts w:ascii="Times New Roman" w:eastAsia="Times New Roman" w:hAnsi="Times New Roman"/>
          <w:sz w:val="24"/>
          <w:lang w:val="lv-LV" w:eastAsia="lv-LV"/>
        </w:rPr>
        <w:t xml:space="preserve">Ingus Rūtiņš </w:t>
      </w:r>
      <w:r>
        <w:rPr>
          <w:rFonts w:ascii="Times New Roman" w:eastAsia="Times New Roman" w:hAnsi="Times New Roman"/>
          <w:sz w:val="24"/>
          <w:lang w:val="lv-LV" w:eastAsia="lv-LV"/>
        </w:rPr>
        <w:t>kā komersantu interešu pārstāv</w:t>
      </w:r>
      <w:r w:rsidR="001718B2">
        <w:rPr>
          <w:rFonts w:ascii="Times New Roman" w:eastAsia="Times New Roman" w:hAnsi="Times New Roman"/>
          <w:sz w:val="24"/>
          <w:lang w:val="lv-LV" w:eastAsia="lv-LV"/>
        </w:rPr>
        <w:t>is</w:t>
      </w:r>
    </w:p>
    <w:p w14:paraId="4F05DAB9" w14:textId="2DDA6B5F" w:rsidR="008C791E" w:rsidRDefault="00963C58" w:rsidP="008C791E">
      <w:pPr>
        <w:widowControl/>
        <w:suppressAutoHyphens/>
        <w:spacing w:after="0"/>
        <w:jc w:val="both"/>
        <w:rPr>
          <w:rFonts w:ascii="Times New Roman" w:eastAsia="Times New Roman" w:hAnsi="Times New Roman"/>
          <w:sz w:val="24"/>
          <w:lang w:val="lv-LV" w:eastAsia="lv-LV"/>
        </w:rPr>
      </w:pPr>
      <w:r>
        <w:rPr>
          <w:rFonts w:ascii="Times New Roman" w:eastAsia="Times New Roman" w:hAnsi="Times New Roman"/>
          <w:sz w:val="24"/>
          <w:lang w:val="lv-LV" w:eastAsia="lv-LV"/>
        </w:rPr>
        <w:t xml:space="preserve">izskatīja strīdu </w:t>
      </w:r>
      <w:r w:rsidR="008C791E" w:rsidRPr="008C791E">
        <w:rPr>
          <w:rFonts w:ascii="Times New Roman" w:eastAsia="Times New Roman" w:hAnsi="Times New Roman"/>
          <w:sz w:val="24"/>
          <w:lang w:val="lv-LV" w:eastAsia="lv-LV"/>
        </w:rPr>
        <w:t>starp patērētāju un sabiedrīb</w:t>
      </w:r>
      <w:r w:rsidR="001D1735">
        <w:rPr>
          <w:rFonts w:ascii="Times New Roman" w:eastAsia="Times New Roman" w:hAnsi="Times New Roman"/>
          <w:sz w:val="24"/>
          <w:lang w:val="lv-LV" w:eastAsia="lv-LV"/>
        </w:rPr>
        <w:t>u</w:t>
      </w:r>
      <w:r w:rsidR="008C791E" w:rsidRPr="008C791E">
        <w:rPr>
          <w:rFonts w:ascii="Times New Roman" w:eastAsia="Times New Roman" w:hAnsi="Times New Roman"/>
          <w:sz w:val="24"/>
          <w:lang w:val="lv-LV" w:eastAsia="lv-LV"/>
        </w:rPr>
        <w:t xml:space="preserve"> saistībā ar transportlīdzekļa elektronikas neatbilstību.</w:t>
      </w:r>
    </w:p>
    <w:p w14:paraId="3C58A400" w14:textId="5ED26DD7" w:rsidR="008C791E" w:rsidRPr="00E4265A" w:rsidRDefault="008C791E" w:rsidP="008C791E">
      <w:pPr>
        <w:widowControl/>
        <w:suppressAutoHyphens/>
        <w:spacing w:after="0"/>
        <w:ind w:firstLine="720"/>
        <w:jc w:val="both"/>
        <w:rPr>
          <w:rFonts w:ascii="Times New Roman" w:eastAsia="Times New Roman" w:hAnsi="Times New Roman"/>
          <w:sz w:val="24"/>
          <w:lang w:val="lv-LV" w:eastAsia="lv-LV"/>
        </w:rPr>
      </w:pPr>
      <w:r w:rsidRPr="008C791E">
        <w:rPr>
          <w:rFonts w:ascii="Times New Roman" w:eastAsia="Times New Roman" w:hAnsi="Times New Roman"/>
          <w:sz w:val="24"/>
          <w:lang w:val="lv-LV" w:eastAsia="lv-LV"/>
        </w:rPr>
        <w:t xml:space="preserve">No lietas materiāliem izriet, ka patērētājs 2025. gada 2. jūlijā iegādājās lietotu transportlīdzekli Volvo S90, VIN YV1PS68BCH1005562, no sabiedrības. Pēc iegādes transportlīdzeklim tika konstatēti būtiski elektronikas sistēmu darbības traucējumi, tostarp aklās zonas sensori un skaņas pastiprinātājs. Patērētājs 2025. gada 14. augustā iesniedza pretenziju sabiedrībai, uz kuru atbilde netika sniegta noteiktajā termiņā. Patērētājs norāda, ka kopš 2025. gada 7. jūlija vairākkārtīgi lūdza novērst konstatētos defektus, taču sabiedrība pastāvīgi norādījusi, ka tās diagnostika problēmas neuzrāda, atsakoties veikt remontu, kamēr defekti netiks konstatēti sabiedrības izmantotajā diagnostikā. Lai objektīvi noskaidrotu defektu cēloni, patērētājs nogādāja automobili specializētā servisā, kur 2025. gada 29. un 30. oktobrī tika konstatēti vairāki elektronikas traucējumi, tostarp bojāti aklās zonas sensori un </w:t>
      </w:r>
      <w:proofErr w:type="spellStart"/>
      <w:r w:rsidRPr="008C791E">
        <w:rPr>
          <w:rFonts w:ascii="Times New Roman" w:eastAsia="Times New Roman" w:hAnsi="Times New Roman"/>
          <w:sz w:val="24"/>
          <w:lang w:val="lv-LV" w:eastAsia="lv-LV"/>
        </w:rPr>
        <w:t>audiomodulis</w:t>
      </w:r>
      <w:proofErr w:type="spellEnd"/>
      <w:r w:rsidRPr="008C791E">
        <w:rPr>
          <w:rFonts w:ascii="Times New Roman" w:eastAsia="Times New Roman" w:hAnsi="Times New Roman"/>
          <w:sz w:val="24"/>
          <w:lang w:val="lv-LV" w:eastAsia="lv-LV"/>
        </w:rPr>
        <w:t xml:space="preserve">, kas atbilst patērētāja norādītajiem defektiem. Patērētājs papildus norāda, ka šīs diagnostikas izmaksas 60,50 EUR ir radušās, lai pierādītu defektu esamību, jo sabiedrība tos noliedza. Patērētāja prasība Komisijai – </w:t>
      </w:r>
      <w:r w:rsidRPr="00E4265A">
        <w:rPr>
          <w:rFonts w:ascii="Times New Roman" w:eastAsia="Times New Roman" w:hAnsi="Times New Roman"/>
          <w:sz w:val="24"/>
          <w:lang w:val="lv-LV" w:eastAsia="lv-LV"/>
        </w:rPr>
        <w:t>uzlikt par pienākumu sabiedrībai novērst preces neatbilstību vai samazināt pirkuma cenu.</w:t>
      </w:r>
    </w:p>
    <w:p w14:paraId="2F985CAF" w14:textId="4A1E7ECA" w:rsidR="008C791E" w:rsidRPr="008C791E" w:rsidRDefault="008C791E" w:rsidP="008C791E">
      <w:pPr>
        <w:widowControl/>
        <w:suppressAutoHyphens/>
        <w:spacing w:after="0"/>
        <w:ind w:firstLine="720"/>
        <w:jc w:val="both"/>
        <w:rPr>
          <w:rFonts w:ascii="Times New Roman" w:eastAsia="Times New Roman" w:hAnsi="Times New Roman"/>
          <w:sz w:val="24"/>
          <w:lang w:val="lv-LV" w:eastAsia="lv-LV"/>
        </w:rPr>
      </w:pPr>
      <w:r w:rsidRPr="008C791E">
        <w:rPr>
          <w:rFonts w:ascii="Times New Roman" w:eastAsia="Times New Roman" w:hAnsi="Times New Roman"/>
          <w:sz w:val="24"/>
          <w:lang w:val="lv-LV" w:eastAsia="lv-LV"/>
        </w:rPr>
        <w:t xml:space="preserve">Sabiedrība savā atbildē norāda, ka aklās zonas sensoru darbības traucējumi esot “normāla nolietojuma pazīme”, kurai esot nepieciešami regulācijas darbi. Attiecībā uz skaļruņu darbības traucējumiem sabiedrība norāda, ka no pieejamajiem dokumentiem neesot gūts apliecinājums, ka defekts ticis konstatēts Volvo </w:t>
      </w:r>
      <w:proofErr w:type="spellStart"/>
      <w:r w:rsidRPr="008C791E">
        <w:rPr>
          <w:rFonts w:ascii="Times New Roman" w:eastAsia="Times New Roman" w:hAnsi="Times New Roman"/>
          <w:sz w:val="24"/>
          <w:lang w:val="lv-LV" w:eastAsia="lv-LV"/>
        </w:rPr>
        <w:t>dīlercentrā</w:t>
      </w:r>
      <w:proofErr w:type="spellEnd"/>
      <w:r w:rsidRPr="008C791E">
        <w:rPr>
          <w:rFonts w:ascii="Times New Roman" w:eastAsia="Times New Roman" w:hAnsi="Times New Roman"/>
          <w:sz w:val="24"/>
          <w:lang w:val="lv-LV" w:eastAsia="lv-LV"/>
        </w:rPr>
        <w:t>. Sabiedrība uzsver, ka transportlīdzeklim pārdošanas brīdī bija spēkā tehniskā apskate un ka patērētājam tika izsniegta apdrošināšanas kompānijas izsniegta pagarinātā garantija kā papildu aizsardzības pasākums. Sabiedrība uzskata, ka automobilis ticis pārdots bez defektiem, kas ietekmētu tā drošu ekspluatāciju.</w:t>
      </w:r>
    </w:p>
    <w:p w14:paraId="03286066" w14:textId="67080531" w:rsidR="008C791E" w:rsidRPr="008C791E" w:rsidRDefault="008C791E" w:rsidP="008C791E">
      <w:pPr>
        <w:widowControl/>
        <w:suppressAutoHyphens/>
        <w:spacing w:after="0"/>
        <w:ind w:firstLine="720"/>
        <w:jc w:val="both"/>
        <w:rPr>
          <w:rFonts w:ascii="Times New Roman" w:eastAsia="Times New Roman" w:hAnsi="Times New Roman"/>
          <w:sz w:val="24"/>
          <w:lang w:val="lv-LV" w:eastAsia="lv-LV"/>
        </w:rPr>
      </w:pPr>
      <w:r w:rsidRPr="008C791E">
        <w:rPr>
          <w:rFonts w:ascii="Times New Roman" w:eastAsia="Times New Roman" w:hAnsi="Times New Roman"/>
          <w:sz w:val="24"/>
          <w:lang w:val="lv-LV" w:eastAsia="lv-LV"/>
        </w:rPr>
        <w:t xml:space="preserve">Komisija, izvērtējot lietā esošos apstākļus, secina, ka pastāv būtiska pretruna starp patērētāja sniegtajiem pierādījumiem un sabiedrības paskaidrojumiem. No dokumentiem izriet, </w:t>
      </w:r>
      <w:r w:rsidRPr="008C791E">
        <w:rPr>
          <w:rFonts w:ascii="Times New Roman" w:eastAsia="Times New Roman" w:hAnsi="Times New Roman"/>
          <w:sz w:val="24"/>
          <w:lang w:val="lv-LV" w:eastAsia="lv-LV"/>
        </w:rPr>
        <w:lastRenderedPageBreak/>
        <w:t xml:space="preserve">ka sabiedrība sākotnēji noliedza defektu esamību, lai gan patērētājs vairākkārtīgi bija ziņojis par traucējumiem. Savukārt specializētā servisa </w:t>
      </w:r>
      <w:proofErr w:type="spellStart"/>
      <w:r w:rsidRPr="008C791E">
        <w:rPr>
          <w:rFonts w:ascii="Times New Roman" w:eastAsia="Times New Roman" w:hAnsi="Times New Roman"/>
          <w:sz w:val="24"/>
          <w:lang w:val="lv-LV" w:eastAsia="lv-LV"/>
        </w:rPr>
        <w:t>defektācijas</w:t>
      </w:r>
      <w:proofErr w:type="spellEnd"/>
      <w:r w:rsidRPr="008C791E">
        <w:rPr>
          <w:rFonts w:ascii="Times New Roman" w:eastAsia="Times New Roman" w:hAnsi="Times New Roman"/>
          <w:sz w:val="24"/>
          <w:lang w:val="lv-LV" w:eastAsia="lv-LV"/>
        </w:rPr>
        <w:t xml:space="preserve"> aktā konstatētie bojājumi (aklās zonas sensori un </w:t>
      </w:r>
      <w:proofErr w:type="spellStart"/>
      <w:r w:rsidRPr="008C791E">
        <w:rPr>
          <w:rFonts w:ascii="Times New Roman" w:eastAsia="Times New Roman" w:hAnsi="Times New Roman"/>
          <w:sz w:val="24"/>
          <w:lang w:val="lv-LV" w:eastAsia="lv-LV"/>
        </w:rPr>
        <w:t>audiomodulis</w:t>
      </w:r>
      <w:proofErr w:type="spellEnd"/>
      <w:r w:rsidRPr="008C791E">
        <w:rPr>
          <w:rFonts w:ascii="Times New Roman" w:eastAsia="Times New Roman" w:hAnsi="Times New Roman"/>
          <w:sz w:val="24"/>
          <w:lang w:val="lv-LV" w:eastAsia="lv-LV"/>
        </w:rPr>
        <w:t xml:space="preserve">) atbilst patērētāja sākotnēji norādītajām neatbilstībām. Komisija konstatē, ka sabiedrība nav veikusi neatkarīgu pārbaudi vai </w:t>
      </w:r>
      <w:r w:rsidR="00734A39">
        <w:rPr>
          <w:rFonts w:ascii="Times New Roman" w:eastAsia="Times New Roman" w:hAnsi="Times New Roman"/>
          <w:sz w:val="24"/>
          <w:lang w:val="lv-LV" w:eastAsia="lv-LV"/>
        </w:rPr>
        <w:t xml:space="preserve">sniegusi </w:t>
      </w:r>
      <w:r w:rsidRPr="008C791E">
        <w:rPr>
          <w:rFonts w:ascii="Times New Roman" w:eastAsia="Times New Roman" w:hAnsi="Times New Roman"/>
          <w:sz w:val="24"/>
          <w:lang w:val="lv-LV" w:eastAsia="lv-LV"/>
        </w:rPr>
        <w:t>pretargumentus, kas apstrīdētu neatkarīgā servisa konstatētos defektus, kā arī nav sniegusi pierādījumus, kas apliecinātu, ka defekti radušies pēc pārdošanas.</w:t>
      </w:r>
    </w:p>
    <w:p w14:paraId="02E89A5F" w14:textId="65AFFB2A" w:rsidR="008C791E" w:rsidRPr="008C791E" w:rsidRDefault="008C791E" w:rsidP="0005315D">
      <w:pPr>
        <w:widowControl/>
        <w:suppressAutoHyphens/>
        <w:spacing w:after="0"/>
        <w:ind w:firstLine="720"/>
        <w:jc w:val="both"/>
        <w:rPr>
          <w:rFonts w:ascii="Times New Roman" w:eastAsia="Times New Roman" w:hAnsi="Times New Roman"/>
          <w:sz w:val="24"/>
          <w:lang w:val="lv-LV" w:eastAsia="lv-LV"/>
        </w:rPr>
      </w:pPr>
      <w:r w:rsidRPr="008C791E">
        <w:rPr>
          <w:rFonts w:ascii="Times New Roman" w:eastAsia="Times New Roman" w:hAnsi="Times New Roman"/>
          <w:sz w:val="24"/>
          <w:lang w:val="lv-LV" w:eastAsia="lv-LV"/>
        </w:rPr>
        <w:t xml:space="preserve">Komisija norāda, ka saskaņā ar Patērētāju tiesību aizsardzības likuma (turpmāk – PTAL) 13. panta pirmo un otro daļu pārdevējam ir pienākums nodrošināt preces atbilstību līguma noteikumiem, kā arī pārdevējs ir atbildīgs par jebkuru neatbilstību, kas pastāvējusi preces piegādes brīdī un atklājas divu gadu laikā no piegādes dienas. </w:t>
      </w:r>
      <w:r w:rsidR="0005315D">
        <w:rPr>
          <w:rFonts w:ascii="Times New Roman" w:eastAsia="Times New Roman" w:hAnsi="Times New Roman"/>
          <w:sz w:val="24"/>
          <w:lang w:val="lv-LV" w:eastAsia="lv-LV"/>
        </w:rPr>
        <w:t xml:space="preserve">Turklāt, ja </w:t>
      </w:r>
      <w:r w:rsidR="0005315D" w:rsidRPr="0005315D">
        <w:rPr>
          <w:rFonts w:ascii="Times New Roman" w:eastAsia="Times New Roman" w:hAnsi="Times New Roman"/>
          <w:sz w:val="24"/>
          <w:lang w:val="lv-LV" w:eastAsia="lv-LV"/>
        </w:rPr>
        <w:t xml:space="preserve">preces neatbilstība ir atklājusies gada laikā no preces iegādes brīža, tad uzskatāms, ka neatbilstība pastāvēja jau preces iegādes brīdī. Šādā gadījumā </w:t>
      </w:r>
      <w:r w:rsidR="0005315D">
        <w:rPr>
          <w:rFonts w:ascii="Times New Roman" w:eastAsia="Times New Roman" w:hAnsi="Times New Roman"/>
          <w:sz w:val="24"/>
          <w:lang w:val="lv-LV" w:eastAsia="lv-LV"/>
        </w:rPr>
        <w:t xml:space="preserve">tieši </w:t>
      </w:r>
      <w:r w:rsidR="0005315D" w:rsidRPr="0005315D">
        <w:rPr>
          <w:rFonts w:ascii="Times New Roman" w:eastAsia="Times New Roman" w:hAnsi="Times New Roman"/>
          <w:sz w:val="24"/>
          <w:lang w:val="lv-LV" w:eastAsia="lv-LV"/>
        </w:rPr>
        <w:t>pārdevēja pienākums ir pierādīt, ka prece ir bijusi līguma noteikumiem atbilstoša šajā laika</w:t>
      </w:r>
      <w:r w:rsidR="0005315D">
        <w:rPr>
          <w:rFonts w:ascii="Times New Roman" w:eastAsia="Times New Roman" w:hAnsi="Times New Roman"/>
          <w:sz w:val="24"/>
          <w:lang w:val="lv-LV" w:eastAsia="lv-LV"/>
        </w:rPr>
        <w:t xml:space="preserve"> </w:t>
      </w:r>
      <w:r w:rsidR="0005315D" w:rsidRPr="0005315D">
        <w:rPr>
          <w:rFonts w:ascii="Times New Roman" w:eastAsia="Times New Roman" w:hAnsi="Times New Roman"/>
          <w:sz w:val="24"/>
          <w:lang w:val="lv-LV" w:eastAsia="lv-LV"/>
        </w:rPr>
        <w:t>posmā.</w:t>
      </w:r>
      <w:r w:rsidR="0005315D">
        <w:rPr>
          <w:rFonts w:ascii="Times New Roman" w:eastAsia="Times New Roman" w:hAnsi="Times New Roman"/>
          <w:sz w:val="24"/>
          <w:lang w:val="lv-LV" w:eastAsia="lv-LV"/>
        </w:rPr>
        <w:t xml:space="preserve"> </w:t>
      </w:r>
      <w:r w:rsidRPr="008C791E">
        <w:rPr>
          <w:rFonts w:ascii="Times New Roman" w:eastAsia="Times New Roman" w:hAnsi="Times New Roman"/>
          <w:sz w:val="24"/>
          <w:lang w:val="lv-LV" w:eastAsia="lv-LV"/>
        </w:rPr>
        <w:t>Savukārt atbilstoši PTAL 28. panta piektajai daļai patērētājam ir tiesības pieprasīt, lai pārdevējs samērīgi samazina preces cenu vai atceļ līgumu un atmaksā par preci samaksāto summu, ja pārdevējs saprātīgā termiņā nav novērsis preces neatbilstību līguma noteikumiem vai nav apmainījis preci pret līguma noteikumiem atbilstošu preci.</w:t>
      </w:r>
      <w:r>
        <w:rPr>
          <w:rFonts w:ascii="Times New Roman" w:eastAsia="Times New Roman" w:hAnsi="Times New Roman"/>
          <w:sz w:val="24"/>
          <w:lang w:val="lv-LV" w:eastAsia="lv-LV"/>
        </w:rPr>
        <w:t xml:space="preserve"> </w:t>
      </w:r>
      <w:r w:rsidRPr="008C791E">
        <w:rPr>
          <w:rFonts w:ascii="Times New Roman" w:eastAsia="Times New Roman" w:hAnsi="Times New Roman"/>
          <w:sz w:val="24"/>
          <w:lang w:val="lv-LV" w:eastAsia="lv-LV"/>
        </w:rPr>
        <w:t>No minētā izriet, ka sabiedrībai bija pienākums objektīvi izvērtēt patērētāja norādītos defektus un, konstatējot neatbilstību, nodrošināt tās novēršanu. Sabiedrība nav pierādījusi, ka konstatētie elektronikas defekti būtu radušies pēc transportlīdzekļa pārdošanas vai ka tie būtu uzskatāmi par normālu nolietojumu.</w:t>
      </w:r>
    </w:p>
    <w:p w14:paraId="6F0D49BA" w14:textId="77777777" w:rsidR="008C791E" w:rsidRDefault="008C791E" w:rsidP="008C791E">
      <w:pPr>
        <w:widowControl/>
        <w:suppressAutoHyphens/>
        <w:spacing w:after="0"/>
        <w:jc w:val="both"/>
        <w:rPr>
          <w:rFonts w:ascii="Times New Roman" w:eastAsia="Times New Roman" w:hAnsi="Times New Roman"/>
          <w:sz w:val="24"/>
          <w:lang w:val="lv-LV" w:eastAsia="lv-LV"/>
        </w:rPr>
      </w:pPr>
    </w:p>
    <w:p w14:paraId="3076EBBB" w14:textId="573A34ED" w:rsidR="008C791E" w:rsidRPr="008C791E" w:rsidRDefault="008C791E" w:rsidP="008C791E">
      <w:pPr>
        <w:widowControl/>
        <w:suppressAutoHyphens/>
        <w:spacing w:after="0"/>
        <w:ind w:firstLine="720"/>
        <w:jc w:val="both"/>
        <w:rPr>
          <w:rFonts w:ascii="Times New Roman" w:eastAsia="Times New Roman" w:hAnsi="Times New Roman"/>
          <w:sz w:val="24"/>
          <w:lang w:val="lv-LV" w:eastAsia="lv-LV"/>
        </w:rPr>
      </w:pPr>
      <w:r w:rsidRPr="008C791E">
        <w:rPr>
          <w:rFonts w:ascii="Times New Roman" w:eastAsia="Times New Roman" w:hAnsi="Times New Roman"/>
          <w:sz w:val="24"/>
          <w:lang w:val="lv-LV" w:eastAsia="lv-LV"/>
        </w:rPr>
        <w:t>Ņemot vērā minēto, Komisija, pamatojoties uz Patērētāju tiesību aizsardzības likuma 26.</w:t>
      </w:r>
      <w:r w:rsidRPr="008C791E">
        <w:rPr>
          <w:rFonts w:ascii="Times New Roman" w:eastAsia="Times New Roman" w:hAnsi="Times New Roman"/>
          <w:sz w:val="24"/>
          <w:vertAlign w:val="superscript"/>
          <w:lang w:val="lv-LV" w:eastAsia="lv-LV"/>
        </w:rPr>
        <w:t>3</w:t>
      </w:r>
      <w:r w:rsidRPr="008C791E">
        <w:rPr>
          <w:rFonts w:ascii="Times New Roman" w:eastAsia="Times New Roman" w:hAnsi="Times New Roman"/>
          <w:sz w:val="24"/>
          <w:lang w:val="lv-LV" w:eastAsia="lv-LV"/>
        </w:rPr>
        <w:t xml:space="preserve"> panta pirmo daļu, 26.</w:t>
      </w:r>
      <w:r w:rsidRPr="008C791E">
        <w:rPr>
          <w:rFonts w:ascii="Times New Roman" w:eastAsia="Times New Roman" w:hAnsi="Times New Roman"/>
          <w:sz w:val="24"/>
          <w:vertAlign w:val="superscript"/>
          <w:lang w:val="lv-LV" w:eastAsia="lv-LV"/>
        </w:rPr>
        <w:t>4</w:t>
      </w:r>
      <w:r w:rsidRPr="008C791E">
        <w:rPr>
          <w:rFonts w:ascii="Times New Roman" w:eastAsia="Times New Roman" w:hAnsi="Times New Roman"/>
          <w:sz w:val="24"/>
          <w:lang w:val="lv-LV" w:eastAsia="lv-LV"/>
        </w:rPr>
        <w:t xml:space="preserve"> panta pirmo un otro daļu, 26.</w:t>
      </w:r>
      <w:r w:rsidRPr="008C791E">
        <w:rPr>
          <w:rFonts w:ascii="Times New Roman" w:eastAsia="Times New Roman" w:hAnsi="Times New Roman"/>
          <w:sz w:val="24"/>
          <w:vertAlign w:val="superscript"/>
          <w:lang w:val="lv-LV" w:eastAsia="lv-LV"/>
        </w:rPr>
        <w:t>11</w:t>
      </w:r>
      <w:r w:rsidRPr="008C791E">
        <w:rPr>
          <w:rFonts w:ascii="Times New Roman" w:eastAsia="Times New Roman" w:hAnsi="Times New Roman"/>
          <w:sz w:val="24"/>
          <w:lang w:val="lv-LV" w:eastAsia="lv-LV"/>
        </w:rPr>
        <w:t xml:space="preserve"> panta pirmo daļu un 26.</w:t>
      </w:r>
      <w:r w:rsidRPr="008C791E">
        <w:rPr>
          <w:rFonts w:ascii="Times New Roman" w:eastAsia="Times New Roman" w:hAnsi="Times New Roman"/>
          <w:sz w:val="24"/>
          <w:vertAlign w:val="superscript"/>
          <w:lang w:val="lv-LV" w:eastAsia="lv-LV"/>
        </w:rPr>
        <w:t xml:space="preserve">12 </w:t>
      </w:r>
      <w:r w:rsidRPr="008C791E">
        <w:rPr>
          <w:rFonts w:ascii="Times New Roman" w:eastAsia="Times New Roman" w:hAnsi="Times New Roman"/>
          <w:sz w:val="24"/>
          <w:lang w:val="lv-LV" w:eastAsia="lv-LV"/>
        </w:rPr>
        <w:t>panta pirmo un otro daļu,</w:t>
      </w:r>
    </w:p>
    <w:p w14:paraId="5D3E27C5" w14:textId="77777777" w:rsidR="008C791E" w:rsidRPr="008C791E" w:rsidRDefault="008C791E" w:rsidP="008C791E">
      <w:pPr>
        <w:widowControl/>
        <w:suppressAutoHyphens/>
        <w:spacing w:after="0"/>
        <w:jc w:val="center"/>
        <w:rPr>
          <w:rFonts w:ascii="Times New Roman" w:eastAsia="Times New Roman" w:hAnsi="Times New Roman"/>
          <w:b/>
          <w:bCs/>
          <w:sz w:val="24"/>
          <w:lang w:val="lv-LV" w:eastAsia="lv-LV"/>
        </w:rPr>
      </w:pPr>
      <w:r w:rsidRPr="008C791E">
        <w:rPr>
          <w:rFonts w:ascii="Times New Roman" w:eastAsia="Times New Roman" w:hAnsi="Times New Roman"/>
          <w:b/>
          <w:bCs/>
          <w:sz w:val="24"/>
          <w:lang w:val="lv-LV" w:eastAsia="lv-LV"/>
        </w:rPr>
        <w:t>nolemj:</w:t>
      </w:r>
    </w:p>
    <w:p w14:paraId="3488A24F" w14:textId="2F55EADD" w:rsidR="008C791E" w:rsidRPr="008C791E" w:rsidRDefault="008C791E" w:rsidP="008C791E">
      <w:pPr>
        <w:widowControl/>
        <w:suppressAutoHyphens/>
        <w:spacing w:after="0"/>
        <w:ind w:firstLine="720"/>
        <w:jc w:val="both"/>
        <w:rPr>
          <w:rFonts w:ascii="Times New Roman" w:eastAsia="Times New Roman" w:hAnsi="Times New Roman"/>
          <w:b/>
          <w:bCs/>
          <w:sz w:val="24"/>
          <w:lang w:val="lv-LV" w:eastAsia="lv-LV"/>
        </w:rPr>
      </w:pPr>
      <w:r w:rsidRPr="008C791E">
        <w:rPr>
          <w:rFonts w:ascii="Times New Roman" w:eastAsia="Times New Roman" w:hAnsi="Times New Roman"/>
          <w:b/>
          <w:bCs/>
          <w:sz w:val="24"/>
          <w:lang w:val="lv-LV" w:eastAsia="lv-LV"/>
        </w:rPr>
        <w:t>Apmierināt patērētāja prasību.</w:t>
      </w:r>
    </w:p>
    <w:p w14:paraId="78C78032" w14:textId="300CC6EB" w:rsidR="008C791E" w:rsidRPr="00A45738" w:rsidRDefault="008C791E" w:rsidP="008C791E">
      <w:pPr>
        <w:widowControl/>
        <w:suppressAutoHyphens/>
        <w:spacing w:after="0"/>
        <w:ind w:firstLine="720"/>
        <w:jc w:val="both"/>
        <w:rPr>
          <w:rFonts w:ascii="Times New Roman" w:eastAsia="Times New Roman" w:hAnsi="Times New Roman"/>
          <w:b/>
          <w:bCs/>
          <w:sz w:val="24"/>
          <w:u w:val="single"/>
          <w:lang w:val="lv-LV" w:eastAsia="lv-LV"/>
        </w:rPr>
      </w:pPr>
      <w:r w:rsidRPr="008C791E">
        <w:rPr>
          <w:rFonts w:ascii="Times New Roman" w:eastAsia="Times New Roman" w:hAnsi="Times New Roman"/>
          <w:b/>
          <w:bCs/>
          <w:sz w:val="24"/>
          <w:lang w:val="lv-LV" w:eastAsia="lv-LV"/>
        </w:rPr>
        <w:t xml:space="preserve">Uzlikt par pienākumu </w:t>
      </w:r>
      <w:r w:rsidR="001D1735">
        <w:rPr>
          <w:rFonts w:ascii="Times New Roman" w:eastAsia="Times New Roman" w:hAnsi="Times New Roman"/>
          <w:b/>
          <w:bCs/>
          <w:sz w:val="24"/>
          <w:lang w:val="lv-LV" w:eastAsia="lv-LV"/>
        </w:rPr>
        <w:t>sabiedrībai</w:t>
      </w:r>
      <w:r w:rsidRPr="008C791E">
        <w:rPr>
          <w:rFonts w:ascii="Times New Roman" w:eastAsia="Times New Roman" w:hAnsi="Times New Roman"/>
          <w:b/>
          <w:bCs/>
          <w:sz w:val="24"/>
          <w:lang w:val="lv-LV" w:eastAsia="lv-LV"/>
        </w:rPr>
        <w:t xml:space="preserve"> novērst preces neatbilstību</w:t>
      </w:r>
      <w:r w:rsidR="00E4265A">
        <w:rPr>
          <w:rFonts w:ascii="Times New Roman" w:eastAsia="Times New Roman" w:hAnsi="Times New Roman"/>
          <w:b/>
          <w:bCs/>
          <w:sz w:val="24"/>
          <w:lang w:val="lv-LV" w:eastAsia="lv-LV"/>
        </w:rPr>
        <w:t xml:space="preserve"> līguma noteikumiem, bez atlīdzības novēršot</w:t>
      </w:r>
      <w:r w:rsidR="00E4265A" w:rsidRPr="001D1735">
        <w:rPr>
          <w:lang w:val="lv-LV"/>
        </w:rPr>
        <w:t xml:space="preserve"> </w:t>
      </w:r>
      <w:r w:rsidR="00E4265A" w:rsidRPr="00E4265A">
        <w:rPr>
          <w:rFonts w:ascii="Times New Roman" w:eastAsia="Times New Roman" w:hAnsi="Times New Roman"/>
          <w:b/>
          <w:bCs/>
          <w:sz w:val="24"/>
          <w:lang w:val="lv-LV" w:eastAsia="lv-LV"/>
        </w:rPr>
        <w:t>aklās zonas sensor</w:t>
      </w:r>
      <w:r w:rsidR="00E4265A">
        <w:rPr>
          <w:rFonts w:ascii="Times New Roman" w:eastAsia="Times New Roman" w:hAnsi="Times New Roman"/>
          <w:b/>
          <w:bCs/>
          <w:sz w:val="24"/>
          <w:lang w:val="lv-LV" w:eastAsia="lv-LV"/>
        </w:rPr>
        <w:t>u</w:t>
      </w:r>
      <w:r w:rsidR="00E4265A" w:rsidRPr="00E4265A">
        <w:rPr>
          <w:rFonts w:ascii="Times New Roman" w:eastAsia="Times New Roman" w:hAnsi="Times New Roman"/>
          <w:b/>
          <w:bCs/>
          <w:sz w:val="24"/>
          <w:lang w:val="lv-LV" w:eastAsia="lv-LV"/>
        </w:rPr>
        <w:t xml:space="preserve"> un </w:t>
      </w:r>
      <w:proofErr w:type="spellStart"/>
      <w:r w:rsidR="00E4265A" w:rsidRPr="00E4265A">
        <w:rPr>
          <w:rFonts w:ascii="Times New Roman" w:eastAsia="Times New Roman" w:hAnsi="Times New Roman"/>
          <w:b/>
          <w:bCs/>
          <w:sz w:val="24"/>
          <w:lang w:val="lv-LV" w:eastAsia="lv-LV"/>
        </w:rPr>
        <w:t>audiomodu</w:t>
      </w:r>
      <w:r w:rsidR="00E4265A">
        <w:rPr>
          <w:rFonts w:ascii="Times New Roman" w:eastAsia="Times New Roman" w:hAnsi="Times New Roman"/>
          <w:b/>
          <w:bCs/>
          <w:sz w:val="24"/>
          <w:lang w:val="lv-LV" w:eastAsia="lv-LV"/>
        </w:rPr>
        <w:t>ļa</w:t>
      </w:r>
      <w:proofErr w:type="spellEnd"/>
      <w:r w:rsidR="00E4265A">
        <w:rPr>
          <w:rFonts w:ascii="Times New Roman" w:eastAsia="Times New Roman" w:hAnsi="Times New Roman"/>
          <w:b/>
          <w:bCs/>
          <w:sz w:val="24"/>
          <w:lang w:val="lv-LV" w:eastAsia="lv-LV"/>
        </w:rPr>
        <w:t xml:space="preserve"> defektus.</w:t>
      </w:r>
    </w:p>
    <w:p w14:paraId="7F968716" w14:textId="77777777" w:rsidR="008C791E" w:rsidRDefault="008C791E" w:rsidP="008C791E">
      <w:pPr>
        <w:widowControl/>
        <w:suppressAutoHyphens/>
        <w:spacing w:after="0"/>
        <w:jc w:val="both"/>
        <w:rPr>
          <w:rFonts w:ascii="Times New Roman" w:eastAsia="Times New Roman" w:hAnsi="Times New Roman"/>
          <w:sz w:val="24"/>
          <w:lang w:val="lv-LV" w:eastAsia="lv-LV"/>
        </w:rPr>
      </w:pPr>
    </w:p>
    <w:p w14:paraId="188DF3A8" w14:textId="6BD25868" w:rsidR="008C791E" w:rsidRDefault="008C791E" w:rsidP="008C791E">
      <w:pPr>
        <w:widowControl/>
        <w:suppressAutoHyphens/>
        <w:spacing w:after="0"/>
        <w:ind w:firstLine="720"/>
        <w:jc w:val="both"/>
        <w:rPr>
          <w:rFonts w:ascii="Times New Roman" w:eastAsia="Times New Roman" w:hAnsi="Times New Roman"/>
          <w:sz w:val="24"/>
          <w:lang w:val="lv-LV" w:eastAsia="lv-LV"/>
        </w:rPr>
      </w:pPr>
      <w:r w:rsidRPr="008C791E">
        <w:rPr>
          <w:rFonts w:ascii="Times New Roman" w:eastAsia="Times New Roman" w:hAnsi="Times New Roman"/>
          <w:sz w:val="24"/>
          <w:lang w:val="lv-LV" w:eastAsia="lv-LV"/>
        </w:rPr>
        <w:t>Saskaņā ar Patērētāju tiesību aizsardzības likuma 26.</w:t>
      </w:r>
      <w:r w:rsidRPr="008C791E">
        <w:rPr>
          <w:rFonts w:ascii="Times New Roman" w:eastAsia="Times New Roman" w:hAnsi="Times New Roman"/>
          <w:sz w:val="24"/>
          <w:vertAlign w:val="superscript"/>
          <w:lang w:val="lv-LV" w:eastAsia="lv-LV"/>
        </w:rPr>
        <w:t>12</w:t>
      </w:r>
      <w:r w:rsidRPr="008C791E">
        <w:rPr>
          <w:rFonts w:ascii="Times New Roman" w:eastAsia="Times New Roman" w:hAnsi="Times New Roman"/>
          <w:sz w:val="24"/>
          <w:lang w:val="lv-LV" w:eastAsia="lv-LV"/>
        </w:rPr>
        <w:t xml:space="preserve"> panta piekto daļu Komisijas lēmumam ir ieteikuma raksturs un tas nav apstrīdams vai pārsūdzams.</w:t>
      </w:r>
    </w:p>
    <w:p w14:paraId="004A7663" w14:textId="77777777" w:rsidR="00734A39" w:rsidRDefault="00734A39" w:rsidP="008C791E">
      <w:pPr>
        <w:widowControl/>
        <w:suppressAutoHyphens/>
        <w:spacing w:after="0"/>
        <w:ind w:firstLine="720"/>
        <w:jc w:val="both"/>
        <w:rPr>
          <w:rFonts w:ascii="Times New Roman" w:eastAsia="Times New Roman" w:hAnsi="Times New Roman"/>
          <w:sz w:val="24"/>
          <w:lang w:val="lv-LV" w:eastAsia="lv-LV"/>
        </w:rPr>
      </w:pPr>
    </w:p>
    <w:p w14:paraId="3B57A81D" w14:textId="39BC1A51" w:rsidR="008C791E" w:rsidRPr="008C791E" w:rsidRDefault="008C791E" w:rsidP="008C791E">
      <w:pPr>
        <w:widowControl/>
        <w:suppressAutoHyphens/>
        <w:spacing w:after="0"/>
        <w:ind w:firstLine="720"/>
        <w:jc w:val="both"/>
        <w:rPr>
          <w:rFonts w:ascii="Times New Roman" w:eastAsia="Times New Roman" w:hAnsi="Times New Roman"/>
          <w:sz w:val="24"/>
          <w:lang w:val="lv-LV" w:eastAsia="lv-LV"/>
        </w:rPr>
      </w:pPr>
      <w:r w:rsidRPr="008C791E">
        <w:rPr>
          <w:rFonts w:ascii="Times New Roman" w:eastAsia="Times New Roman" w:hAnsi="Times New Roman"/>
          <w:sz w:val="24"/>
          <w:lang w:val="lv-LV" w:eastAsia="lv-LV"/>
        </w:rPr>
        <w:t>Saskaņā ar Patērētāju tiesību aizsardzības likuma 26.</w:t>
      </w:r>
      <w:r w:rsidRPr="008C791E">
        <w:rPr>
          <w:rFonts w:ascii="Times New Roman" w:eastAsia="Times New Roman" w:hAnsi="Times New Roman"/>
          <w:sz w:val="24"/>
          <w:vertAlign w:val="superscript"/>
          <w:lang w:val="lv-LV" w:eastAsia="lv-LV"/>
        </w:rPr>
        <w:t>12</w:t>
      </w:r>
      <w:r w:rsidRPr="008C791E">
        <w:rPr>
          <w:rFonts w:ascii="Times New Roman" w:eastAsia="Times New Roman" w:hAnsi="Times New Roman"/>
          <w:sz w:val="24"/>
          <w:lang w:val="lv-LV" w:eastAsia="lv-LV"/>
        </w:rPr>
        <w:t xml:space="preserve"> panta septīto daļu Komisijas lēmums ir labprātīgi izpildāms 30 dienu laikā no tā spēkā stāšanās datuma.</w:t>
      </w:r>
    </w:p>
    <w:p w14:paraId="41E766FA" w14:textId="77777777" w:rsidR="008C791E" w:rsidRDefault="008C791E" w:rsidP="008C791E">
      <w:pPr>
        <w:widowControl/>
        <w:suppressAutoHyphens/>
        <w:spacing w:after="0"/>
        <w:jc w:val="both"/>
        <w:rPr>
          <w:rFonts w:ascii="Times New Roman" w:eastAsia="Times New Roman" w:hAnsi="Times New Roman"/>
          <w:sz w:val="24"/>
          <w:lang w:val="lv-LV" w:eastAsia="lv-LV"/>
        </w:rPr>
      </w:pPr>
    </w:p>
    <w:p w14:paraId="6395E5BC" w14:textId="6C928D63" w:rsidR="008C791E" w:rsidRDefault="008C791E" w:rsidP="008C791E">
      <w:pPr>
        <w:widowControl/>
        <w:suppressAutoHyphens/>
        <w:spacing w:after="0"/>
        <w:jc w:val="both"/>
        <w:rPr>
          <w:rFonts w:ascii="Times New Roman" w:eastAsia="Times New Roman" w:hAnsi="Times New Roman"/>
          <w:sz w:val="24"/>
          <w:lang w:val="lv-LV" w:eastAsia="lv-LV"/>
        </w:rPr>
      </w:pPr>
      <w:r w:rsidRPr="008C791E">
        <w:rPr>
          <w:rFonts w:ascii="Times New Roman" w:eastAsia="Times New Roman" w:hAnsi="Times New Roman"/>
          <w:sz w:val="24"/>
          <w:lang w:val="lv-LV" w:eastAsia="lv-LV"/>
        </w:rPr>
        <w:t>Komisijas priekšsēdētājs</w:t>
      </w:r>
      <w:r>
        <w:rPr>
          <w:rFonts w:ascii="Times New Roman" w:eastAsia="Times New Roman" w:hAnsi="Times New Roman"/>
          <w:sz w:val="24"/>
          <w:lang w:val="lv-LV" w:eastAsia="lv-LV"/>
        </w:rPr>
        <w:tab/>
      </w:r>
      <w:r>
        <w:rPr>
          <w:rFonts w:ascii="Times New Roman" w:eastAsia="Times New Roman" w:hAnsi="Times New Roman"/>
          <w:sz w:val="24"/>
          <w:lang w:val="lv-LV" w:eastAsia="lv-LV"/>
        </w:rPr>
        <w:tab/>
      </w:r>
      <w:r>
        <w:rPr>
          <w:rFonts w:ascii="Times New Roman" w:eastAsia="Times New Roman" w:hAnsi="Times New Roman"/>
          <w:sz w:val="24"/>
          <w:lang w:val="lv-LV" w:eastAsia="lv-LV"/>
        </w:rPr>
        <w:tab/>
      </w:r>
      <w:r>
        <w:rPr>
          <w:rFonts w:ascii="Times New Roman" w:eastAsia="Times New Roman" w:hAnsi="Times New Roman"/>
          <w:sz w:val="24"/>
          <w:lang w:val="lv-LV" w:eastAsia="lv-LV"/>
        </w:rPr>
        <w:tab/>
      </w:r>
      <w:r>
        <w:rPr>
          <w:rFonts w:ascii="Times New Roman" w:eastAsia="Times New Roman" w:hAnsi="Times New Roman"/>
          <w:sz w:val="24"/>
          <w:lang w:val="lv-LV" w:eastAsia="lv-LV"/>
        </w:rPr>
        <w:tab/>
      </w:r>
      <w:r>
        <w:rPr>
          <w:rFonts w:ascii="Times New Roman" w:eastAsia="Times New Roman" w:hAnsi="Times New Roman"/>
          <w:sz w:val="24"/>
          <w:lang w:val="lv-LV" w:eastAsia="lv-LV"/>
        </w:rPr>
        <w:tab/>
      </w:r>
      <w:r>
        <w:rPr>
          <w:rFonts w:ascii="Times New Roman" w:eastAsia="Times New Roman" w:hAnsi="Times New Roman"/>
          <w:sz w:val="24"/>
          <w:lang w:val="lv-LV" w:eastAsia="lv-LV"/>
        </w:rPr>
        <w:tab/>
        <w:t>Edgars Puriņš</w:t>
      </w:r>
    </w:p>
    <w:p w14:paraId="4AA3F194" w14:textId="77777777" w:rsidR="008C791E" w:rsidRDefault="008C791E" w:rsidP="008C791E">
      <w:pPr>
        <w:widowControl/>
        <w:suppressAutoHyphens/>
        <w:spacing w:after="0"/>
        <w:jc w:val="both"/>
        <w:rPr>
          <w:rFonts w:ascii="Times New Roman" w:eastAsia="Times New Roman" w:hAnsi="Times New Roman"/>
          <w:sz w:val="24"/>
          <w:lang w:val="lv-LV" w:eastAsia="lv-LV"/>
        </w:rPr>
      </w:pPr>
    </w:p>
    <w:p w14:paraId="78D97FEE" w14:textId="2914A0B8" w:rsidR="008C791E" w:rsidRDefault="008C791E" w:rsidP="00591FB9">
      <w:pPr>
        <w:widowControl/>
        <w:suppressAutoHyphens/>
        <w:spacing w:after="0"/>
        <w:jc w:val="center"/>
        <w:rPr>
          <w:rFonts w:ascii="Times New Roman" w:eastAsia="Times New Roman" w:hAnsi="Times New Roman"/>
          <w:sz w:val="24"/>
          <w:lang w:val="lv-LV" w:eastAsia="lv-LV"/>
        </w:rPr>
      </w:pPr>
      <w:r w:rsidRPr="008C791E">
        <w:rPr>
          <w:rFonts w:ascii="Times New Roman" w:eastAsia="Times New Roman" w:hAnsi="Times New Roman"/>
          <w:b/>
          <w:bCs/>
          <w:i/>
          <w:iCs/>
          <w:sz w:val="24"/>
          <w:lang w:val="lv-LV" w:eastAsia="lv-LV"/>
        </w:rPr>
        <w:t>Šis dokuments ir parakstīts ar drošu elektronisko parakstu un satur laika zīmogu.</w:t>
      </w:r>
      <w:bookmarkEnd w:id="0"/>
      <w:bookmarkEnd w:id="1"/>
      <w:bookmarkEnd w:id="2"/>
      <w:bookmarkEnd w:id="3"/>
      <w:bookmarkEnd w:id="4"/>
      <w:bookmarkEnd w:id="5"/>
    </w:p>
    <w:sectPr w:rsidR="008C791E" w:rsidSect="00E34692">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1134" w:right="1134" w:bottom="1418" w:left="1701" w:header="709"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93A9F7" w14:textId="77777777" w:rsidR="00782C06" w:rsidRDefault="00782C06">
      <w:pPr>
        <w:spacing w:after="0" w:line="240" w:lineRule="auto"/>
      </w:pPr>
      <w:r>
        <w:separator/>
      </w:r>
    </w:p>
  </w:endnote>
  <w:endnote w:type="continuationSeparator" w:id="0">
    <w:p w14:paraId="0BDA02B3" w14:textId="77777777" w:rsidR="00782C06" w:rsidRDefault="00782C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02554" w14:textId="77777777" w:rsidR="00ED7BFC" w:rsidRDefault="00ED7B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4188443"/>
      <w:docPartObj>
        <w:docPartGallery w:val="Page Numbers (Bottom of Page)"/>
        <w:docPartUnique/>
      </w:docPartObj>
    </w:sdtPr>
    <w:sdtEndPr>
      <w:rPr>
        <w:noProof/>
      </w:rPr>
    </w:sdtEndPr>
    <w:sdtContent>
      <w:p w14:paraId="4266E1CD" w14:textId="667CA6F6" w:rsidR="00063A6C" w:rsidRDefault="00063A6C" w:rsidP="00063A6C">
        <w:pPr>
          <w:pStyle w:val="Footer"/>
          <w:jc w:val="center"/>
        </w:pPr>
        <w:r>
          <w:fldChar w:fldCharType="begin"/>
        </w:r>
        <w:r>
          <w:instrText xml:space="preserve"> PAGE   \* MERGEFORMAT </w:instrText>
        </w:r>
        <w:r>
          <w:fldChar w:fldCharType="separate"/>
        </w:r>
        <w:r w:rsidR="00AA561E">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EB03C" w14:textId="77777777" w:rsidR="00ED7BFC" w:rsidRDefault="00ED7B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5494E5" w14:textId="77777777" w:rsidR="00782C06" w:rsidRDefault="00782C06">
      <w:pPr>
        <w:spacing w:after="0" w:line="240" w:lineRule="auto"/>
      </w:pPr>
      <w:r>
        <w:separator/>
      </w:r>
    </w:p>
  </w:footnote>
  <w:footnote w:type="continuationSeparator" w:id="0">
    <w:p w14:paraId="26A6A9F2" w14:textId="77777777" w:rsidR="00782C06" w:rsidRDefault="00782C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0E639" w14:textId="77777777" w:rsidR="00ED7BFC" w:rsidRDefault="00ED7B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CC40A" w14:textId="77777777" w:rsidR="00ED7BFC" w:rsidRDefault="00ED7BF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A41D9" w14:textId="77777777" w:rsidR="000A155A" w:rsidRDefault="000A155A" w:rsidP="000A155A">
    <w:pPr>
      <w:pStyle w:val="Header"/>
      <w:jc w:val="both"/>
      <w:rPr>
        <w:rFonts w:ascii="Times New Roman" w:hAnsi="Times New Roman"/>
        <w:sz w:val="24"/>
        <w:szCs w:val="24"/>
      </w:rPr>
    </w:pPr>
  </w:p>
  <w:p w14:paraId="540D2628" w14:textId="77777777" w:rsidR="000A155A" w:rsidRDefault="000A155A" w:rsidP="000A155A">
    <w:pPr>
      <w:pStyle w:val="Header"/>
      <w:jc w:val="both"/>
      <w:rPr>
        <w:rFonts w:ascii="Times New Roman" w:hAnsi="Times New Roman"/>
        <w:sz w:val="24"/>
        <w:szCs w:val="24"/>
      </w:rPr>
    </w:pPr>
  </w:p>
  <w:p w14:paraId="177D9DFB" w14:textId="77777777" w:rsidR="000A155A" w:rsidRPr="000A155A" w:rsidRDefault="000A155A" w:rsidP="000A155A">
    <w:pPr>
      <w:pStyle w:val="Header"/>
      <w:jc w:val="both"/>
      <w:rPr>
        <w:rFonts w:ascii="Times New Roman" w:hAnsi="Times New Roman"/>
        <w:sz w:val="24"/>
        <w:szCs w:val="24"/>
      </w:rPr>
    </w:pPr>
  </w:p>
  <w:p w14:paraId="49226AAB" w14:textId="77777777" w:rsidR="000A155A" w:rsidRDefault="000A155A" w:rsidP="000A155A">
    <w:pPr>
      <w:pStyle w:val="Header"/>
      <w:jc w:val="both"/>
      <w:rPr>
        <w:rFonts w:ascii="Times New Roman" w:hAnsi="Times New Roman"/>
        <w:sz w:val="24"/>
        <w:szCs w:val="24"/>
      </w:rPr>
    </w:pPr>
  </w:p>
  <w:p w14:paraId="4862FCB6" w14:textId="77777777" w:rsidR="000A155A" w:rsidRPr="006C2746" w:rsidRDefault="000A155A" w:rsidP="000A155A">
    <w:pPr>
      <w:tabs>
        <w:tab w:val="center" w:pos="4320"/>
        <w:tab w:val="right" w:pos="8640"/>
      </w:tabs>
      <w:spacing w:after="0" w:line="240" w:lineRule="auto"/>
      <w:jc w:val="center"/>
      <w:rPr>
        <w:rFonts w:ascii="Times New Roman" w:hAnsi="Times New Roman"/>
        <w:sz w:val="32"/>
        <w:szCs w:val="32"/>
      </w:rPr>
    </w:pPr>
    <w:r w:rsidRPr="006C2746">
      <w:rPr>
        <w:rFonts w:ascii="Times New Roman" w:hAnsi="Times New Roman"/>
        <w:noProof/>
        <w:sz w:val="32"/>
        <w:szCs w:val="32"/>
        <w:lang w:val="ru-RU" w:eastAsia="ru-RU"/>
      </w:rPr>
      <mc:AlternateContent>
        <mc:Choice Requires="wps">
          <w:drawing>
            <wp:anchor distT="0" distB="0" distL="114300" distR="114300" simplePos="0" relativeHeight="251660288" behindDoc="0" locked="0" layoutInCell="1" allowOverlap="1" wp14:anchorId="67D304D0" wp14:editId="256C83D2">
              <wp:simplePos x="0" y="0"/>
              <wp:positionH relativeFrom="column">
                <wp:posOffset>489585</wp:posOffset>
              </wp:positionH>
              <wp:positionV relativeFrom="paragraph">
                <wp:posOffset>218440</wp:posOffset>
              </wp:positionV>
              <wp:extent cx="5143500" cy="19050"/>
              <wp:effectExtent l="0" t="38100" r="57150" b="76200"/>
              <wp:wrapNone/>
              <wp:docPr id="7" name="Straight Connector 7"/>
              <wp:cNvGraphicFramePr/>
              <a:graphic xmlns:a="http://schemas.openxmlformats.org/drawingml/2006/main">
                <a:graphicData uri="http://schemas.microsoft.com/office/word/2010/wordprocessingShape">
                  <wps:wsp>
                    <wps:cNvCnPr/>
                    <wps:spPr>
                      <a:xfrm flipV="1">
                        <a:off x="0" y="0"/>
                        <a:ext cx="5143500" cy="19050"/>
                      </a:xfrm>
                      <a:prstGeom prst="line">
                        <a:avLst/>
                      </a:prstGeom>
                      <a:ln w="12700">
                        <a:solidFill>
                          <a:schemeClr val="tx1"/>
                        </a:solidFill>
                      </a:ln>
                      <a:effectLst>
                        <a:outerShdw blurRad="76200" dir="18900000" sy="23000" kx="-1200000" algn="bl" rotWithShape="0">
                          <a:prstClr val="black">
                            <a:alpha val="20000"/>
                          </a:prstClr>
                        </a:outerShdw>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6F85F97" id="Straight Connector 7"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38.55pt,17.2pt" to="443.55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" strokecolor="black [3213]" strokeweight="1pt">
              <v:stroke joinstyle="miter"/>
              <v:shadow on="t" type="perspective" color="black" opacity="13107f" origin="-.5,.5" offset="0,0" matrix=",-23853f,,15073f"/>
            </v:line>
          </w:pict>
        </mc:Fallback>
      </mc:AlternateContent>
    </w:r>
    <w:r w:rsidRPr="006C2746">
      <w:rPr>
        <w:rFonts w:ascii="Times New Roman" w:hAnsi="Times New Roman"/>
        <w:sz w:val="32"/>
        <w:szCs w:val="32"/>
      </w:rPr>
      <w:t>PATĒRĒTĀJU STRĪDU RISINĀŠANAS KOMISIJA</w:t>
    </w:r>
  </w:p>
  <w:p w14:paraId="18859CC0" w14:textId="255FCE97" w:rsidR="000A155A" w:rsidRDefault="000A155A" w:rsidP="000A155A">
    <w:pPr>
      <w:spacing w:before="120" w:after="0" w:line="240" w:lineRule="auto"/>
      <w:ind w:left="23" w:right="-45"/>
      <w:jc w:val="center"/>
      <w:rPr>
        <w:rFonts w:ascii="Times New Roman" w:eastAsia="Times New Roman" w:hAnsi="Times New Roman"/>
        <w:sz w:val="17"/>
        <w:szCs w:val="17"/>
      </w:rPr>
    </w:pPr>
    <w:proofErr w:type="spellStart"/>
    <w:r w:rsidRPr="006C2746">
      <w:rPr>
        <w:rFonts w:ascii="Times New Roman" w:eastAsia="Times New Roman" w:hAnsi="Times New Roman"/>
        <w:color w:val="231F20"/>
        <w:sz w:val="17"/>
        <w:szCs w:val="17"/>
      </w:rPr>
      <w:t>Brīvības</w:t>
    </w:r>
    <w:proofErr w:type="spellEnd"/>
    <w:r w:rsidRPr="006C2746">
      <w:rPr>
        <w:rFonts w:ascii="Times New Roman" w:eastAsia="Times New Roman" w:hAnsi="Times New Roman"/>
        <w:color w:val="231F20"/>
        <w:sz w:val="17"/>
        <w:szCs w:val="17"/>
      </w:rPr>
      <w:t xml:space="preserve"> </w:t>
    </w:r>
    <w:proofErr w:type="spellStart"/>
    <w:r w:rsidRPr="006C2746">
      <w:rPr>
        <w:rFonts w:ascii="Times New Roman" w:eastAsia="Times New Roman" w:hAnsi="Times New Roman"/>
        <w:color w:val="231F20"/>
        <w:sz w:val="17"/>
        <w:szCs w:val="17"/>
      </w:rPr>
      <w:t>iela</w:t>
    </w:r>
    <w:proofErr w:type="spellEnd"/>
    <w:r w:rsidRPr="006C2746">
      <w:rPr>
        <w:rFonts w:ascii="Times New Roman" w:eastAsia="Times New Roman" w:hAnsi="Times New Roman"/>
        <w:color w:val="231F20"/>
        <w:sz w:val="17"/>
        <w:szCs w:val="17"/>
      </w:rPr>
      <w:t xml:space="preserve"> 55, </w:t>
    </w:r>
    <w:proofErr w:type="spellStart"/>
    <w:smartTag w:uri="urn:schemas-microsoft-com:office:smarttags" w:element="City">
      <w:smartTag w:uri="urn:schemas-microsoft-com:office:smarttags" w:element="place">
        <w:r w:rsidRPr="006C2746">
          <w:rPr>
            <w:rFonts w:ascii="Times New Roman" w:eastAsia="Times New Roman" w:hAnsi="Times New Roman"/>
            <w:color w:val="231F20"/>
            <w:sz w:val="17"/>
            <w:szCs w:val="17"/>
          </w:rPr>
          <w:t>Rīga</w:t>
        </w:r>
      </w:smartTag>
    </w:smartTag>
    <w:proofErr w:type="spellEnd"/>
    <w:r w:rsidRPr="006C2746">
      <w:rPr>
        <w:rFonts w:ascii="Times New Roman" w:eastAsia="Times New Roman" w:hAnsi="Times New Roman"/>
        <w:color w:val="231F20"/>
        <w:sz w:val="17"/>
        <w:szCs w:val="17"/>
      </w:rPr>
      <w:t xml:space="preserve">, LV-1010, </w:t>
    </w:r>
    <w:proofErr w:type="spellStart"/>
    <w:r w:rsidRPr="006C2746">
      <w:rPr>
        <w:rFonts w:ascii="Times New Roman" w:eastAsia="Times New Roman" w:hAnsi="Times New Roman"/>
        <w:color w:val="231F20"/>
        <w:sz w:val="17"/>
        <w:szCs w:val="17"/>
      </w:rPr>
      <w:t>tālr</w:t>
    </w:r>
    <w:proofErr w:type="spellEnd"/>
    <w:r w:rsidRPr="006C2746">
      <w:rPr>
        <w:rFonts w:ascii="Times New Roman" w:eastAsia="Times New Roman" w:hAnsi="Times New Roman"/>
        <w:color w:val="231F20"/>
        <w:sz w:val="17"/>
        <w:szCs w:val="17"/>
      </w:rPr>
      <w:t xml:space="preserve">. 67388624, </w:t>
    </w:r>
    <w:proofErr w:type="spellStart"/>
    <w:r w:rsidRPr="006C2746">
      <w:rPr>
        <w:rFonts w:ascii="Times New Roman" w:eastAsia="Times New Roman" w:hAnsi="Times New Roman"/>
        <w:color w:val="231F20"/>
        <w:sz w:val="17"/>
        <w:szCs w:val="17"/>
      </w:rPr>
      <w:t>fakss</w:t>
    </w:r>
    <w:proofErr w:type="spellEnd"/>
    <w:r w:rsidRPr="006C2746">
      <w:rPr>
        <w:rFonts w:ascii="Times New Roman" w:eastAsia="Times New Roman" w:hAnsi="Times New Roman"/>
        <w:color w:val="231F20"/>
        <w:sz w:val="17"/>
        <w:szCs w:val="17"/>
      </w:rPr>
      <w:t xml:space="preserve"> 67388634, e-pasts p</w:t>
    </w:r>
    <w:r w:rsidR="00ED7BFC">
      <w:rPr>
        <w:rFonts w:ascii="Times New Roman" w:eastAsia="Times New Roman" w:hAnsi="Times New Roman"/>
        <w:color w:val="231F20"/>
        <w:sz w:val="17"/>
        <w:szCs w:val="17"/>
      </w:rPr>
      <w:t>asts</w:t>
    </w:r>
    <w:r w:rsidRPr="006C2746">
      <w:rPr>
        <w:rFonts w:ascii="Times New Roman" w:eastAsia="Times New Roman" w:hAnsi="Times New Roman"/>
        <w:color w:val="231F20"/>
        <w:sz w:val="17"/>
        <w:szCs w:val="17"/>
      </w:rPr>
      <w:t>@ptac.gov.lv, www.ptac.gov.lv</w:t>
    </w:r>
  </w:p>
  <w:p w14:paraId="58DB21ED" w14:textId="77777777" w:rsidR="000A155A" w:rsidRDefault="000A155A" w:rsidP="000A155A">
    <w:pPr>
      <w:pStyle w:val="Header"/>
      <w:jc w:val="both"/>
      <w:rPr>
        <w:rFonts w:ascii="Times New Roman" w:hAnsi="Times New Roman"/>
        <w:sz w:val="24"/>
        <w:szCs w:val="24"/>
      </w:rPr>
    </w:pPr>
  </w:p>
  <w:p w14:paraId="69B1796E" w14:textId="77777777" w:rsidR="000A155A" w:rsidRPr="000A155A" w:rsidRDefault="000A155A" w:rsidP="000A155A">
    <w:pPr>
      <w:pStyle w:val="Header"/>
      <w:jc w:val="both"/>
      <w:rPr>
        <w:rFonts w:ascii="Times New Roman" w:hAnsi="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8A228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32567EA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3D8C87E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2234A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890AD6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CFE72C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6C4ED1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81ABED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D60A58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D543EB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2CEA0A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07F0BD8"/>
    <w:multiLevelType w:val="hybridMultilevel"/>
    <w:tmpl w:val="4A52C382"/>
    <w:lvl w:ilvl="0" w:tplc="B1C8C64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2" w15:restartNumberingAfterBreak="0">
    <w:nsid w:val="3525018D"/>
    <w:multiLevelType w:val="hybridMultilevel"/>
    <w:tmpl w:val="BF3AA45C"/>
    <w:lvl w:ilvl="0" w:tplc="C0F4CEA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52747F2F"/>
    <w:multiLevelType w:val="hybridMultilevel"/>
    <w:tmpl w:val="B628A35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574A7A8E"/>
    <w:multiLevelType w:val="hybridMultilevel"/>
    <w:tmpl w:val="ADDC7828"/>
    <w:lvl w:ilvl="0" w:tplc="9786571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5" w15:restartNumberingAfterBreak="0">
    <w:nsid w:val="6CA539F6"/>
    <w:multiLevelType w:val="hybridMultilevel"/>
    <w:tmpl w:val="F9167942"/>
    <w:lvl w:ilvl="0" w:tplc="3D24FAB8">
      <w:start w:val="1"/>
      <w:numFmt w:val="decimal"/>
      <w:lvlText w:val="%1."/>
      <w:lvlJc w:val="left"/>
      <w:pPr>
        <w:ind w:left="1436" w:hanging="585"/>
      </w:pPr>
      <w:rPr>
        <w:rFonts w:hint="default"/>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num w:numId="1" w16cid:durableId="1375470338">
    <w:abstractNumId w:val="10"/>
  </w:num>
  <w:num w:numId="2" w16cid:durableId="584802894">
    <w:abstractNumId w:val="8"/>
  </w:num>
  <w:num w:numId="3" w16cid:durableId="1559323479">
    <w:abstractNumId w:val="7"/>
  </w:num>
  <w:num w:numId="4" w16cid:durableId="1924022509">
    <w:abstractNumId w:val="6"/>
  </w:num>
  <w:num w:numId="5" w16cid:durableId="784693396">
    <w:abstractNumId w:val="5"/>
  </w:num>
  <w:num w:numId="6" w16cid:durableId="449280947">
    <w:abstractNumId w:val="9"/>
  </w:num>
  <w:num w:numId="7" w16cid:durableId="1285773971">
    <w:abstractNumId w:val="4"/>
  </w:num>
  <w:num w:numId="8" w16cid:durableId="498426258">
    <w:abstractNumId w:val="3"/>
  </w:num>
  <w:num w:numId="9" w16cid:durableId="1109085209">
    <w:abstractNumId w:val="2"/>
  </w:num>
  <w:num w:numId="10" w16cid:durableId="488253932">
    <w:abstractNumId w:val="1"/>
  </w:num>
  <w:num w:numId="11" w16cid:durableId="877008697">
    <w:abstractNumId w:val="0"/>
  </w:num>
  <w:num w:numId="12" w16cid:durableId="1165827160">
    <w:abstractNumId w:val="11"/>
  </w:num>
  <w:num w:numId="13" w16cid:durableId="1314065314">
    <w:abstractNumId w:val="15"/>
  </w:num>
  <w:num w:numId="14" w16cid:durableId="2125801384">
    <w:abstractNumId w:val="13"/>
  </w:num>
  <w:num w:numId="15" w16cid:durableId="826895981">
    <w:abstractNumId w:val="14"/>
  </w:num>
  <w:num w:numId="16" w16cid:durableId="7732841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A35"/>
    <w:rsid w:val="00002844"/>
    <w:rsid w:val="00006384"/>
    <w:rsid w:val="000127BE"/>
    <w:rsid w:val="00015025"/>
    <w:rsid w:val="00030349"/>
    <w:rsid w:val="00031194"/>
    <w:rsid w:val="000445AA"/>
    <w:rsid w:val="0005315D"/>
    <w:rsid w:val="00053444"/>
    <w:rsid w:val="00063A6C"/>
    <w:rsid w:val="00066C93"/>
    <w:rsid w:val="00072B7F"/>
    <w:rsid w:val="0008680D"/>
    <w:rsid w:val="00090BF0"/>
    <w:rsid w:val="000936E9"/>
    <w:rsid w:val="0009778B"/>
    <w:rsid w:val="000A065D"/>
    <w:rsid w:val="000A0E4F"/>
    <w:rsid w:val="000A155A"/>
    <w:rsid w:val="000A192B"/>
    <w:rsid w:val="000A1A1A"/>
    <w:rsid w:val="000A1D29"/>
    <w:rsid w:val="000A4DDC"/>
    <w:rsid w:val="000A6F3A"/>
    <w:rsid w:val="000B626E"/>
    <w:rsid w:val="000B7C62"/>
    <w:rsid w:val="000C5317"/>
    <w:rsid w:val="000E4368"/>
    <w:rsid w:val="000E4465"/>
    <w:rsid w:val="000E5ACF"/>
    <w:rsid w:val="00104ECE"/>
    <w:rsid w:val="00105A9E"/>
    <w:rsid w:val="001102B4"/>
    <w:rsid w:val="001151B7"/>
    <w:rsid w:val="001158A0"/>
    <w:rsid w:val="00124173"/>
    <w:rsid w:val="001248B5"/>
    <w:rsid w:val="00131CB0"/>
    <w:rsid w:val="00136E6C"/>
    <w:rsid w:val="0015408F"/>
    <w:rsid w:val="0015599F"/>
    <w:rsid w:val="00157097"/>
    <w:rsid w:val="001605F6"/>
    <w:rsid w:val="001628BE"/>
    <w:rsid w:val="00166159"/>
    <w:rsid w:val="001718B2"/>
    <w:rsid w:val="00174399"/>
    <w:rsid w:val="00182FCD"/>
    <w:rsid w:val="001835C4"/>
    <w:rsid w:val="0019647C"/>
    <w:rsid w:val="001B274D"/>
    <w:rsid w:val="001B380A"/>
    <w:rsid w:val="001B63AF"/>
    <w:rsid w:val="001C048F"/>
    <w:rsid w:val="001C372D"/>
    <w:rsid w:val="001C6EAC"/>
    <w:rsid w:val="001D1536"/>
    <w:rsid w:val="001D1735"/>
    <w:rsid w:val="001E1B74"/>
    <w:rsid w:val="001E3EB5"/>
    <w:rsid w:val="001E56CE"/>
    <w:rsid w:val="001F024A"/>
    <w:rsid w:val="001F2539"/>
    <w:rsid w:val="00201876"/>
    <w:rsid w:val="00205315"/>
    <w:rsid w:val="00205D4F"/>
    <w:rsid w:val="0021400F"/>
    <w:rsid w:val="00221B48"/>
    <w:rsid w:val="00235AAA"/>
    <w:rsid w:val="002405BA"/>
    <w:rsid w:val="00242F13"/>
    <w:rsid w:val="002465E8"/>
    <w:rsid w:val="00246974"/>
    <w:rsid w:val="0024705E"/>
    <w:rsid w:val="0025225A"/>
    <w:rsid w:val="002553EB"/>
    <w:rsid w:val="00266A5F"/>
    <w:rsid w:val="002723AF"/>
    <w:rsid w:val="00275B9E"/>
    <w:rsid w:val="00281D30"/>
    <w:rsid w:val="00282935"/>
    <w:rsid w:val="002834ED"/>
    <w:rsid w:val="00283C95"/>
    <w:rsid w:val="00293E76"/>
    <w:rsid w:val="002A2378"/>
    <w:rsid w:val="002B167B"/>
    <w:rsid w:val="002C087E"/>
    <w:rsid w:val="002C3E51"/>
    <w:rsid w:val="002D22D4"/>
    <w:rsid w:val="002D3BC5"/>
    <w:rsid w:val="002D4509"/>
    <w:rsid w:val="002E0E4A"/>
    <w:rsid w:val="002E1474"/>
    <w:rsid w:val="0030420A"/>
    <w:rsid w:val="003142AE"/>
    <w:rsid w:val="00321DE1"/>
    <w:rsid w:val="00323BA9"/>
    <w:rsid w:val="00326138"/>
    <w:rsid w:val="003326EA"/>
    <w:rsid w:val="00334FD6"/>
    <w:rsid w:val="0035085F"/>
    <w:rsid w:val="00352049"/>
    <w:rsid w:val="00357081"/>
    <w:rsid w:val="00357149"/>
    <w:rsid w:val="00366376"/>
    <w:rsid w:val="00370425"/>
    <w:rsid w:val="0037216B"/>
    <w:rsid w:val="003722EF"/>
    <w:rsid w:val="00375EF7"/>
    <w:rsid w:val="0038570F"/>
    <w:rsid w:val="00391450"/>
    <w:rsid w:val="00391CBC"/>
    <w:rsid w:val="003A3D43"/>
    <w:rsid w:val="003B0C74"/>
    <w:rsid w:val="003B2670"/>
    <w:rsid w:val="003C1EAB"/>
    <w:rsid w:val="003C2D40"/>
    <w:rsid w:val="003D4737"/>
    <w:rsid w:val="003F302D"/>
    <w:rsid w:val="00407D3A"/>
    <w:rsid w:val="00410759"/>
    <w:rsid w:val="004117CB"/>
    <w:rsid w:val="00414E5E"/>
    <w:rsid w:val="004179C6"/>
    <w:rsid w:val="0043618C"/>
    <w:rsid w:val="0044519C"/>
    <w:rsid w:val="00445562"/>
    <w:rsid w:val="00452644"/>
    <w:rsid w:val="00452B6C"/>
    <w:rsid w:val="004538BC"/>
    <w:rsid w:val="00455364"/>
    <w:rsid w:val="0045783E"/>
    <w:rsid w:val="00460079"/>
    <w:rsid w:val="004637C0"/>
    <w:rsid w:val="00466C1A"/>
    <w:rsid w:val="00484A17"/>
    <w:rsid w:val="00495CCD"/>
    <w:rsid w:val="004A1E34"/>
    <w:rsid w:val="004B2741"/>
    <w:rsid w:val="004B29C1"/>
    <w:rsid w:val="004D01D3"/>
    <w:rsid w:val="004D450D"/>
    <w:rsid w:val="004E3710"/>
    <w:rsid w:val="004F4395"/>
    <w:rsid w:val="004F5BFF"/>
    <w:rsid w:val="004F5D02"/>
    <w:rsid w:val="0050500C"/>
    <w:rsid w:val="00512E81"/>
    <w:rsid w:val="00514A23"/>
    <w:rsid w:val="00517C3E"/>
    <w:rsid w:val="00521D99"/>
    <w:rsid w:val="005237B8"/>
    <w:rsid w:val="005243B6"/>
    <w:rsid w:val="00534EA0"/>
    <w:rsid w:val="00535564"/>
    <w:rsid w:val="0054136D"/>
    <w:rsid w:val="00544CFA"/>
    <w:rsid w:val="005515C4"/>
    <w:rsid w:val="00551910"/>
    <w:rsid w:val="00551B0D"/>
    <w:rsid w:val="00552AD3"/>
    <w:rsid w:val="00563C52"/>
    <w:rsid w:val="005656CE"/>
    <w:rsid w:val="005737F7"/>
    <w:rsid w:val="00582F04"/>
    <w:rsid w:val="0058511C"/>
    <w:rsid w:val="00591939"/>
    <w:rsid w:val="00591FB9"/>
    <w:rsid w:val="00595C8C"/>
    <w:rsid w:val="00596DD6"/>
    <w:rsid w:val="005A562D"/>
    <w:rsid w:val="005A61B5"/>
    <w:rsid w:val="005A695D"/>
    <w:rsid w:val="005A6C78"/>
    <w:rsid w:val="005B5B5D"/>
    <w:rsid w:val="005C0FE5"/>
    <w:rsid w:val="005C38DB"/>
    <w:rsid w:val="005D1806"/>
    <w:rsid w:val="005E3C4E"/>
    <w:rsid w:val="005F4721"/>
    <w:rsid w:val="005F52B8"/>
    <w:rsid w:val="005F6E4F"/>
    <w:rsid w:val="006035C1"/>
    <w:rsid w:val="00603C05"/>
    <w:rsid w:val="006058AE"/>
    <w:rsid w:val="006068AA"/>
    <w:rsid w:val="00612FB3"/>
    <w:rsid w:val="006164FC"/>
    <w:rsid w:val="00616582"/>
    <w:rsid w:val="006367A2"/>
    <w:rsid w:val="006456B7"/>
    <w:rsid w:val="00663C3A"/>
    <w:rsid w:val="006877E8"/>
    <w:rsid w:val="0069116F"/>
    <w:rsid w:val="006965CA"/>
    <w:rsid w:val="006A0CC6"/>
    <w:rsid w:val="006A2252"/>
    <w:rsid w:val="006A7C56"/>
    <w:rsid w:val="006B6EC4"/>
    <w:rsid w:val="006C2746"/>
    <w:rsid w:val="006C5C28"/>
    <w:rsid w:val="006E0953"/>
    <w:rsid w:val="006E19F4"/>
    <w:rsid w:val="006E5F74"/>
    <w:rsid w:val="006E653E"/>
    <w:rsid w:val="006F5E03"/>
    <w:rsid w:val="007069E7"/>
    <w:rsid w:val="00707204"/>
    <w:rsid w:val="0070724A"/>
    <w:rsid w:val="007112E9"/>
    <w:rsid w:val="007150F1"/>
    <w:rsid w:val="00715561"/>
    <w:rsid w:val="007173D8"/>
    <w:rsid w:val="007237F5"/>
    <w:rsid w:val="00732248"/>
    <w:rsid w:val="00734A39"/>
    <w:rsid w:val="00737A54"/>
    <w:rsid w:val="0074730C"/>
    <w:rsid w:val="0075427E"/>
    <w:rsid w:val="0076316E"/>
    <w:rsid w:val="00764302"/>
    <w:rsid w:val="00774AA6"/>
    <w:rsid w:val="00775A73"/>
    <w:rsid w:val="00775CB5"/>
    <w:rsid w:val="007765F8"/>
    <w:rsid w:val="00782C06"/>
    <w:rsid w:val="00784FC7"/>
    <w:rsid w:val="00792D11"/>
    <w:rsid w:val="00795467"/>
    <w:rsid w:val="007A14E4"/>
    <w:rsid w:val="007A4722"/>
    <w:rsid w:val="007A6354"/>
    <w:rsid w:val="007A77C5"/>
    <w:rsid w:val="007B3BA5"/>
    <w:rsid w:val="007B4CF7"/>
    <w:rsid w:val="007B7E14"/>
    <w:rsid w:val="007C0298"/>
    <w:rsid w:val="007D3DAA"/>
    <w:rsid w:val="007D4F77"/>
    <w:rsid w:val="007D53F5"/>
    <w:rsid w:val="007E4D1F"/>
    <w:rsid w:val="007E54FC"/>
    <w:rsid w:val="007F0D34"/>
    <w:rsid w:val="0080046C"/>
    <w:rsid w:val="0080787E"/>
    <w:rsid w:val="008079FA"/>
    <w:rsid w:val="00815277"/>
    <w:rsid w:val="008223BD"/>
    <w:rsid w:val="008243C0"/>
    <w:rsid w:val="008271F1"/>
    <w:rsid w:val="0082787D"/>
    <w:rsid w:val="008347E4"/>
    <w:rsid w:val="008412C2"/>
    <w:rsid w:val="0084746E"/>
    <w:rsid w:val="00860457"/>
    <w:rsid w:val="00862C31"/>
    <w:rsid w:val="00864039"/>
    <w:rsid w:val="00864597"/>
    <w:rsid w:val="00865324"/>
    <w:rsid w:val="00867C37"/>
    <w:rsid w:val="00872D95"/>
    <w:rsid w:val="00874AE1"/>
    <w:rsid w:val="00876C21"/>
    <w:rsid w:val="00880136"/>
    <w:rsid w:val="00883B7C"/>
    <w:rsid w:val="008962EF"/>
    <w:rsid w:val="008B2051"/>
    <w:rsid w:val="008C3D52"/>
    <w:rsid w:val="008C791E"/>
    <w:rsid w:val="008E2D88"/>
    <w:rsid w:val="00902924"/>
    <w:rsid w:val="00916255"/>
    <w:rsid w:val="00917A4D"/>
    <w:rsid w:val="00922593"/>
    <w:rsid w:val="00924F17"/>
    <w:rsid w:val="00930216"/>
    <w:rsid w:val="00932DC3"/>
    <w:rsid w:val="00940677"/>
    <w:rsid w:val="00945973"/>
    <w:rsid w:val="00952CD2"/>
    <w:rsid w:val="00953942"/>
    <w:rsid w:val="00961031"/>
    <w:rsid w:val="009615C6"/>
    <w:rsid w:val="009629D4"/>
    <w:rsid w:val="00963C58"/>
    <w:rsid w:val="00967F76"/>
    <w:rsid w:val="00982380"/>
    <w:rsid w:val="009851AB"/>
    <w:rsid w:val="009863D5"/>
    <w:rsid w:val="00990A11"/>
    <w:rsid w:val="009A1ED8"/>
    <w:rsid w:val="009B3A35"/>
    <w:rsid w:val="009B4D54"/>
    <w:rsid w:val="009B7084"/>
    <w:rsid w:val="009C4082"/>
    <w:rsid w:val="009C49C4"/>
    <w:rsid w:val="009D0E29"/>
    <w:rsid w:val="009D3FE4"/>
    <w:rsid w:val="009D686D"/>
    <w:rsid w:val="009F6A76"/>
    <w:rsid w:val="00A07955"/>
    <w:rsid w:val="00A21225"/>
    <w:rsid w:val="00A2759B"/>
    <w:rsid w:val="00A34987"/>
    <w:rsid w:val="00A3728F"/>
    <w:rsid w:val="00A37CAD"/>
    <w:rsid w:val="00A45738"/>
    <w:rsid w:val="00A460D9"/>
    <w:rsid w:val="00A51F4C"/>
    <w:rsid w:val="00A54D72"/>
    <w:rsid w:val="00A57583"/>
    <w:rsid w:val="00A61FA0"/>
    <w:rsid w:val="00A6559A"/>
    <w:rsid w:val="00A66B08"/>
    <w:rsid w:val="00A82ACB"/>
    <w:rsid w:val="00A83ABB"/>
    <w:rsid w:val="00A84310"/>
    <w:rsid w:val="00A94670"/>
    <w:rsid w:val="00A94C16"/>
    <w:rsid w:val="00A95BEA"/>
    <w:rsid w:val="00A969CC"/>
    <w:rsid w:val="00A9793C"/>
    <w:rsid w:val="00AA506B"/>
    <w:rsid w:val="00AA561E"/>
    <w:rsid w:val="00AA676D"/>
    <w:rsid w:val="00AA7F6E"/>
    <w:rsid w:val="00AB7AE7"/>
    <w:rsid w:val="00AC3043"/>
    <w:rsid w:val="00AD147F"/>
    <w:rsid w:val="00AD61DF"/>
    <w:rsid w:val="00AF411B"/>
    <w:rsid w:val="00B02035"/>
    <w:rsid w:val="00B03312"/>
    <w:rsid w:val="00B10639"/>
    <w:rsid w:val="00B15FF7"/>
    <w:rsid w:val="00B44D66"/>
    <w:rsid w:val="00B468FF"/>
    <w:rsid w:val="00B55BFD"/>
    <w:rsid w:val="00B606FD"/>
    <w:rsid w:val="00B70E15"/>
    <w:rsid w:val="00B75959"/>
    <w:rsid w:val="00B7738A"/>
    <w:rsid w:val="00B90115"/>
    <w:rsid w:val="00B9418E"/>
    <w:rsid w:val="00BA2321"/>
    <w:rsid w:val="00BA4E95"/>
    <w:rsid w:val="00BA5E6B"/>
    <w:rsid w:val="00BA7891"/>
    <w:rsid w:val="00BB3D45"/>
    <w:rsid w:val="00BB5453"/>
    <w:rsid w:val="00BC39F6"/>
    <w:rsid w:val="00BC40CB"/>
    <w:rsid w:val="00BD361B"/>
    <w:rsid w:val="00BE0D4D"/>
    <w:rsid w:val="00BE2BE9"/>
    <w:rsid w:val="00BE4CBC"/>
    <w:rsid w:val="00BE55B5"/>
    <w:rsid w:val="00BF18D1"/>
    <w:rsid w:val="00BF5869"/>
    <w:rsid w:val="00C07C89"/>
    <w:rsid w:val="00C14592"/>
    <w:rsid w:val="00C17432"/>
    <w:rsid w:val="00C21DDD"/>
    <w:rsid w:val="00C2214B"/>
    <w:rsid w:val="00C225F4"/>
    <w:rsid w:val="00C32FEE"/>
    <w:rsid w:val="00C36F8C"/>
    <w:rsid w:val="00C40E61"/>
    <w:rsid w:val="00C454A9"/>
    <w:rsid w:val="00C47CC2"/>
    <w:rsid w:val="00C47F57"/>
    <w:rsid w:val="00C57976"/>
    <w:rsid w:val="00C6438B"/>
    <w:rsid w:val="00C65DF1"/>
    <w:rsid w:val="00C67FA0"/>
    <w:rsid w:val="00C87D32"/>
    <w:rsid w:val="00C90972"/>
    <w:rsid w:val="00C90C7A"/>
    <w:rsid w:val="00C9168E"/>
    <w:rsid w:val="00C919E2"/>
    <w:rsid w:val="00C97BCC"/>
    <w:rsid w:val="00CA0C2F"/>
    <w:rsid w:val="00CA446F"/>
    <w:rsid w:val="00CB09FA"/>
    <w:rsid w:val="00CC4DAC"/>
    <w:rsid w:val="00CC60E9"/>
    <w:rsid w:val="00CD22C6"/>
    <w:rsid w:val="00CE5DD9"/>
    <w:rsid w:val="00CF26CB"/>
    <w:rsid w:val="00CF4BA9"/>
    <w:rsid w:val="00CF54A6"/>
    <w:rsid w:val="00CF57E6"/>
    <w:rsid w:val="00D0474C"/>
    <w:rsid w:val="00D04CC5"/>
    <w:rsid w:val="00D058AF"/>
    <w:rsid w:val="00D16EAA"/>
    <w:rsid w:val="00D21FA6"/>
    <w:rsid w:val="00D25C53"/>
    <w:rsid w:val="00D27900"/>
    <w:rsid w:val="00D42A58"/>
    <w:rsid w:val="00D571EC"/>
    <w:rsid w:val="00D57E8C"/>
    <w:rsid w:val="00D7192C"/>
    <w:rsid w:val="00D7621A"/>
    <w:rsid w:val="00D839B1"/>
    <w:rsid w:val="00D931FF"/>
    <w:rsid w:val="00DA7F57"/>
    <w:rsid w:val="00DB356D"/>
    <w:rsid w:val="00DC196B"/>
    <w:rsid w:val="00DC5AB4"/>
    <w:rsid w:val="00DD0499"/>
    <w:rsid w:val="00DD24D0"/>
    <w:rsid w:val="00DD2F8E"/>
    <w:rsid w:val="00DF07D6"/>
    <w:rsid w:val="00DF4EE9"/>
    <w:rsid w:val="00E0079A"/>
    <w:rsid w:val="00E075E8"/>
    <w:rsid w:val="00E10D9E"/>
    <w:rsid w:val="00E1317C"/>
    <w:rsid w:val="00E16FA9"/>
    <w:rsid w:val="00E20059"/>
    <w:rsid w:val="00E27B55"/>
    <w:rsid w:val="00E31083"/>
    <w:rsid w:val="00E31AA8"/>
    <w:rsid w:val="00E3423C"/>
    <w:rsid w:val="00E34692"/>
    <w:rsid w:val="00E365CE"/>
    <w:rsid w:val="00E4265A"/>
    <w:rsid w:val="00E43D08"/>
    <w:rsid w:val="00E51FEB"/>
    <w:rsid w:val="00E53DDF"/>
    <w:rsid w:val="00E60E73"/>
    <w:rsid w:val="00E63825"/>
    <w:rsid w:val="00E638C6"/>
    <w:rsid w:val="00E643BC"/>
    <w:rsid w:val="00E652A7"/>
    <w:rsid w:val="00E7353C"/>
    <w:rsid w:val="00E801D8"/>
    <w:rsid w:val="00E82CD4"/>
    <w:rsid w:val="00E8568F"/>
    <w:rsid w:val="00E90ACC"/>
    <w:rsid w:val="00E9405B"/>
    <w:rsid w:val="00EA49F5"/>
    <w:rsid w:val="00EC2C44"/>
    <w:rsid w:val="00ED0405"/>
    <w:rsid w:val="00ED0D05"/>
    <w:rsid w:val="00ED20C8"/>
    <w:rsid w:val="00ED45FC"/>
    <w:rsid w:val="00ED7BFC"/>
    <w:rsid w:val="00EE35D0"/>
    <w:rsid w:val="00EF165D"/>
    <w:rsid w:val="00F00572"/>
    <w:rsid w:val="00F017FD"/>
    <w:rsid w:val="00F146B6"/>
    <w:rsid w:val="00F1681E"/>
    <w:rsid w:val="00F3541E"/>
    <w:rsid w:val="00F40D0D"/>
    <w:rsid w:val="00F50C13"/>
    <w:rsid w:val="00F52303"/>
    <w:rsid w:val="00F61AB1"/>
    <w:rsid w:val="00F621F7"/>
    <w:rsid w:val="00F62F2A"/>
    <w:rsid w:val="00F713DB"/>
    <w:rsid w:val="00F716E5"/>
    <w:rsid w:val="00F7538C"/>
    <w:rsid w:val="00F80A51"/>
    <w:rsid w:val="00F80D37"/>
    <w:rsid w:val="00F90962"/>
    <w:rsid w:val="00F9323A"/>
    <w:rsid w:val="00FA165F"/>
    <w:rsid w:val="00FA26DB"/>
    <w:rsid w:val="00FA42BA"/>
    <w:rsid w:val="00FA57EE"/>
    <w:rsid w:val="00FA5D90"/>
    <w:rsid w:val="00FA6F66"/>
    <w:rsid w:val="00FB075C"/>
    <w:rsid w:val="00FB207C"/>
    <w:rsid w:val="00FB47DD"/>
    <w:rsid w:val="00FB5AF5"/>
    <w:rsid w:val="00FC1CE3"/>
    <w:rsid w:val="00FC3D35"/>
    <w:rsid w:val="00FC4224"/>
    <w:rsid w:val="00FC6565"/>
    <w:rsid w:val="00FD36D7"/>
    <w:rsid w:val="00FD445E"/>
    <w:rsid w:val="00FD6F23"/>
    <w:rsid w:val="00FF4EF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2050"/>
    <o:shapelayout v:ext="edit">
      <o:idmap v:ext="edit" data="2"/>
    </o:shapelayout>
  </w:shapeDefaults>
  <w:decimalSymbol w:val="."/>
  <w:listSeparator w:val=";"/>
  <w14:docId w14:val="31AC643D"/>
  <w15:docId w15:val="{A4C3DF77-2FB6-426F-809E-DDB0D68E6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pPr>
      <w:widowControl w:val="0"/>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5277"/>
    <w:pPr>
      <w:tabs>
        <w:tab w:val="center" w:pos="4320"/>
        <w:tab w:val="right" w:pos="8640"/>
      </w:tabs>
      <w:spacing w:after="0" w:line="240" w:lineRule="auto"/>
    </w:pPr>
  </w:style>
  <w:style w:type="character" w:customStyle="1" w:styleId="HeaderChar">
    <w:name w:val="Header Char"/>
    <w:basedOn w:val="DefaultParagraphFont"/>
    <w:link w:val="Header"/>
    <w:uiPriority w:val="99"/>
    <w:rsid w:val="00815277"/>
  </w:style>
  <w:style w:type="paragraph" w:styleId="Footer">
    <w:name w:val="footer"/>
    <w:basedOn w:val="Normal"/>
    <w:link w:val="FooterChar"/>
    <w:uiPriority w:val="99"/>
    <w:unhideWhenUsed/>
    <w:rsid w:val="00815277"/>
    <w:pPr>
      <w:tabs>
        <w:tab w:val="center" w:pos="4320"/>
        <w:tab w:val="right" w:pos="8640"/>
      </w:tabs>
      <w:spacing w:after="0" w:line="240" w:lineRule="auto"/>
    </w:pPr>
  </w:style>
  <w:style w:type="character" w:customStyle="1" w:styleId="FooterChar">
    <w:name w:val="Footer Char"/>
    <w:basedOn w:val="DefaultParagraphFont"/>
    <w:link w:val="Footer"/>
    <w:uiPriority w:val="99"/>
    <w:rsid w:val="00815277"/>
  </w:style>
  <w:style w:type="character" w:customStyle="1" w:styleId="body1">
    <w:name w:val="body1"/>
    <w:rsid w:val="00D21FA6"/>
    <w:rPr>
      <w:rFonts w:ascii="Verdana" w:hAnsi="Verdana" w:hint="default"/>
      <w:color w:val="000000"/>
      <w:sz w:val="14"/>
      <w:szCs w:val="14"/>
    </w:rPr>
  </w:style>
  <w:style w:type="character" w:styleId="Hyperlink">
    <w:name w:val="Hyperlink"/>
    <w:uiPriority w:val="99"/>
    <w:unhideWhenUsed/>
    <w:rsid w:val="00D21FA6"/>
    <w:rPr>
      <w:color w:val="0000FF"/>
      <w:u w:val="single"/>
    </w:rPr>
  </w:style>
  <w:style w:type="paragraph" w:styleId="PlainText">
    <w:name w:val="Plain Text"/>
    <w:basedOn w:val="Normal"/>
    <w:link w:val="PlainTextChar"/>
    <w:uiPriority w:val="99"/>
    <w:semiHidden/>
    <w:unhideWhenUsed/>
    <w:rsid w:val="00D21FA6"/>
    <w:pPr>
      <w:widowControl/>
      <w:spacing w:after="0" w:line="240" w:lineRule="auto"/>
    </w:pPr>
    <w:rPr>
      <w:szCs w:val="21"/>
      <w:lang w:val="lv-LV"/>
    </w:rPr>
  </w:style>
  <w:style w:type="character" w:customStyle="1" w:styleId="PlainTextChar">
    <w:name w:val="Plain Text Char"/>
    <w:link w:val="PlainText"/>
    <w:uiPriority w:val="99"/>
    <w:semiHidden/>
    <w:rsid w:val="00D21FA6"/>
    <w:rPr>
      <w:rFonts w:ascii="Calibri" w:eastAsia="Calibri" w:hAnsi="Calibri" w:cs="Times New Roman"/>
      <w:szCs w:val="21"/>
      <w:lang w:val="lv-LV"/>
    </w:rPr>
  </w:style>
  <w:style w:type="paragraph" w:styleId="BalloonText">
    <w:name w:val="Balloon Text"/>
    <w:basedOn w:val="Normal"/>
    <w:link w:val="BalloonTextChar"/>
    <w:uiPriority w:val="99"/>
    <w:semiHidden/>
    <w:unhideWhenUsed/>
    <w:rsid w:val="0003034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30349"/>
    <w:rPr>
      <w:rFonts w:ascii="Tahoma" w:hAnsi="Tahoma" w:cs="Tahoma"/>
      <w:sz w:val="16"/>
      <w:szCs w:val="16"/>
    </w:rPr>
  </w:style>
  <w:style w:type="character" w:styleId="CommentReference">
    <w:name w:val="annotation reference"/>
    <w:basedOn w:val="DefaultParagraphFont"/>
    <w:uiPriority w:val="99"/>
    <w:semiHidden/>
    <w:unhideWhenUsed/>
    <w:rsid w:val="00D04CC5"/>
    <w:rPr>
      <w:sz w:val="16"/>
      <w:szCs w:val="16"/>
    </w:rPr>
  </w:style>
  <w:style w:type="paragraph" w:styleId="CommentText">
    <w:name w:val="annotation text"/>
    <w:basedOn w:val="Normal"/>
    <w:link w:val="CommentTextChar"/>
    <w:uiPriority w:val="99"/>
    <w:semiHidden/>
    <w:unhideWhenUsed/>
    <w:rsid w:val="00D04CC5"/>
    <w:pPr>
      <w:spacing w:line="240" w:lineRule="auto"/>
    </w:pPr>
    <w:rPr>
      <w:sz w:val="20"/>
      <w:szCs w:val="20"/>
    </w:rPr>
  </w:style>
  <w:style w:type="character" w:customStyle="1" w:styleId="CommentTextChar">
    <w:name w:val="Comment Text Char"/>
    <w:basedOn w:val="DefaultParagraphFont"/>
    <w:link w:val="CommentText"/>
    <w:uiPriority w:val="99"/>
    <w:semiHidden/>
    <w:rsid w:val="00D04CC5"/>
    <w:rPr>
      <w:lang w:val="en-US" w:eastAsia="en-US"/>
    </w:rPr>
  </w:style>
  <w:style w:type="paragraph" w:styleId="CommentSubject">
    <w:name w:val="annotation subject"/>
    <w:basedOn w:val="CommentText"/>
    <w:next w:val="CommentText"/>
    <w:link w:val="CommentSubjectChar"/>
    <w:uiPriority w:val="99"/>
    <w:semiHidden/>
    <w:unhideWhenUsed/>
    <w:rsid w:val="00D04CC5"/>
    <w:rPr>
      <w:b/>
      <w:bCs/>
    </w:rPr>
  </w:style>
  <w:style w:type="character" w:customStyle="1" w:styleId="CommentSubjectChar">
    <w:name w:val="Comment Subject Char"/>
    <w:basedOn w:val="CommentTextChar"/>
    <w:link w:val="CommentSubject"/>
    <w:uiPriority w:val="99"/>
    <w:semiHidden/>
    <w:rsid w:val="00D04CC5"/>
    <w:rPr>
      <w:b/>
      <w:bCs/>
      <w:lang w:val="en-US" w:eastAsia="en-US"/>
    </w:rPr>
  </w:style>
  <w:style w:type="paragraph" w:styleId="ListParagraph">
    <w:name w:val="List Paragraph"/>
    <w:basedOn w:val="Normal"/>
    <w:uiPriority w:val="34"/>
    <w:qFormat/>
    <w:rsid w:val="00DC5AB4"/>
    <w:pPr>
      <w:ind w:left="720"/>
      <w:contextualSpacing/>
    </w:pPr>
  </w:style>
  <w:style w:type="paragraph" w:customStyle="1" w:styleId="tv213">
    <w:name w:val="tv213"/>
    <w:basedOn w:val="Normal"/>
    <w:rsid w:val="00E63825"/>
    <w:pPr>
      <w:widowControl/>
      <w:spacing w:before="100" w:beforeAutospacing="1" w:after="100" w:afterAutospacing="1" w:line="240" w:lineRule="auto"/>
    </w:pPr>
    <w:rPr>
      <w:rFonts w:ascii="Times New Roman" w:eastAsia="Times New Roman" w:hAnsi="Times New Roman"/>
      <w:sz w:val="24"/>
      <w:szCs w:val="24"/>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352373">
      <w:bodyDiv w:val="1"/>
      <w:marLeft w:val="0"/>
      <w:marRight w:val="0"/>
      <w:marTop w:val="0"/>
      <w:marBottom w:val="0"/>
      <w:divBdr>
        <w:top w:val="none" w:sz="0" w:space="0" w:color="auto"/>
        <w:left w:val="none" w:sz="0" w:space="0" w:color="auto"/>
        <w:bottom w:val="none" w:sz="0" w:space="0" w:color="auto"/>
        <w:right w:val="none" w:sz="0" w:space="0" w:color="auto"/>
      </w:divBdr>
    </w:div>
    <w:div w:id="652952332">
      <w:bodyDiv w:val="1"/>
      <w:marLeft w:val="0"/>
      <w:marRight w:val="0"/>
      <w:marTop w:val="0"/>
      <w:marBottom w:val="0"/>
      <w:divBdr>
        <w:top w:val="none" w:sz="0" w:space="0" w:color="auto"/>
        <w:left w:val="none" w:sz="0" w:space="0" w:color="auto"/>
        <w:bottom w:val="none" w:sz="0" w:space="0" w:color="auto"/>
        <w:right w:val="none" w:sz="0" w:space="0" w:color="auto"/>
      </w:divBdr>
    </w:div>
    <w:div w:id="795756879">
      <w:bodyDiv w:val="1"/>
      <w:marLeft w:val="0"/>
      <w:marRight w:val="0"/>
      <w:marTop w:val="0"/>
      <w:marBottom w:val="0"/>
      <w:divBdr>
        <w:top w:val="none" w:sz="0" w:space="0" w:color="auto"/>
        <w:left w:val="none" w:sz="0" w:space="0" w:color="auto"/>
        <w:bottom w:val="none" w:sz="0" w:space="0" w:color="auto"/>
        <w:right w:val="none" w:sz="0" w:space="0" w:color="auto"/>
      </w:divBdr>
    </w:div>
    <w:div w:id="920867644">
      <w:bodyDiv w:val="1"/>
      <w:marLeft w:val="0"/>
      <w:marRight w:val="0"/>
      <w:marTop w:val="0"/>
      <w:marBottom w:val="0"/>
      <w:divBdr>
        <w:top w:val="none" w:sz="0" w:space="0" w:color="auto"/>
        <w:left w:val="none" w:sz="0" w:space="0" w:color="auto"/>
        <w:bottom w:val="none" w:sz="0" w:space="0" w:color="auto"/>
        <w:right w:val="none" w:sz="0" w:space="0" w:color="auto"/>
      </w:divBdr>
    </w:div>
    <w:div w:id="1246767708">
      <w:bodyDiv w:val="1"/>
      <w:marLeft w:val="0"/>
      <w:marRight w:val="0"/>
      <w:marTop w:val="0"/>
      <w:marBottom w:val="0"/>
      <w:divBdr>
        <w:top w:val="none" w:sz="0" w:space="0" w:color="auto"/>
        <w:left w:val="none" w:sz="0" w:space="0" w:color="auto"/>
        <w:bottom w:val="none" w:sz="0" w:space="0" w:color="auto"/>
        <w:right w:val="none" w:sz="0" w:space="0" w:color="auto"/>
      </w:divBdr>
    </w:div>
    <w:div w:id="1382557996">
      <w:bodyDiv w:val="1"/>
      <w:marLeft w:val="0"/>
      <w:marRight w:val="0"/>
      <w:marTop w:val="0"/>
      <w:marBottom w:val="0"/>
      <w:divBdr>
        <w:top w:val="none" w:sz="0" w:space="0" w:color="auto"/>
        <w:left w:val="none" w:sz="0" w:space="0" w:color="auto"/>
        <w:bottom w:val="none" w:sz="0" w:space="0" w:color="auto"/>
        <w:right w:val="none" w:sz="0" w:space="0" w:color="auto"/>
      </w:divBdr>
    </w:div>
    <w:div w:id="1453746748">
      <w:bodyDiv w:val="1"/>
      <w:marLeft w:val="0"/>
      <w:marRight w:val="0"/>
      <w:marTop w:val="0"/>
      <w:marBottom w:val="0"/>
      <w:divBdr>
        <w:top w:val="none" w:sz="0" w:space="0" w:color="auto"/>
        <w:left w:val="none" w:sz="0" w:space="0" w:color="auto"/>
        <w:bottom w:val="none" w:sz="0" w:space="0" w:color="auto"/>
        <w:right w:val="none" w:sz="0" w:space="0" w:color="auto"/>
      </w:divBdr>
    </w:div>
    <w:div w:id="17390906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2C22C2-D91B-4852-B2D2-8045D00344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634</Words>
  <Characters>4408</Characters>
  <Application>Microsoft Office Word</Application>
  <DocSecurity>0</DocSecurity>
  <Lines>77</Lines>
  <Paragraphs>25</Paragraphs>
  <ScaleCrop>false</ScaleCrop>
  <HeadingPairs>
    <vt:vector size="6" baseType="variant">
      <vt:variant>
        <vt:lpstr>Nosaukums</vt:lpstr>
      </vt:variant>
      <vt:variant>
        <vt:i4>1</vt:i4>
      </vt:variant>
      <vt:variant>
        <vt:lpstr>Title</vt:lpstr>
      </vt:variant>
      <vt:variant>
        <vt:i4>1</vt:i4>
      </vt:variant>
      <vt:variant>
        <vt:lpstr>Название</vt:lpstr>
      </vt:variant>
      <vt:variant>
        <vt:i4>1</vt:i4>
      </vt:variant>
    </vt:vector>
  </HeadingPairs>
  <TitlesOfParts>
    <vt:vector size="3" baseType="lpstr">
      <vt:lpstr/>
      <vt:lpstr/>
      <vt:lpstr/>
    </vt:vector>
  </TitlesOfParts>
  <Company>PTAC</Company>
  <LinksUpToDate>false</LinksUpToDate>
  <CharactersWithSpaces>5017</CharactersWithSpaces>
  <SharedDoc>false</SharedDoc>
  <HLinks>
    <vt:vector size="6" baseType="variant">
      <vt:variant>
        <vt:i4>2031668</vt:i4>
      </vt:variant>
      <vt:variant>
        <vt:i4>0</vt:i4>
      </vt:variant>
      <vt:variant>
        <vt:i4>0</vt:i4>
      </vt:variant>
      <vt:variant>
        <vt:i4>5</vt:i4>
      </vt:variant>
      <vt:variant>
        <vt:lpwstr>mailto:Vards.Uzvards@ptac.gov.lv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EP</dc:creator>
  <cp:lastModifiedBy>Inta Bērante-Sukaruka</cp:lastModifiedBy>
  <cp:revision>2</cp:revision>
  <cp:lastPrinted>2024-06-07T07:24:00Z</cp:lastPrinted>
  <dcterms:created xsi:type="dcterms:W3CDTF">2026-03-06T13:31:00Z</dcterms:created>
  <dcterms:modified xsi:type="dcterms:W3CDTF">2026-03-06T13:31:00Z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ies>
</file>