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B6D6" w14:textId="53233755" w:rsidR="001A7513" w:rsidRPr="0065433A" w:rsidRDefault="00D539CB" w:rsidP="001A7513">
      <w:pPr>
        <w:widowControl/>
        <w:spacing w:after="120" w:line="240" w:lineRule="auto"/>
        <w:ind w:left="5103"/>
        <w:rPr>
          <w:rFonts w:ascii="Times New Roman" w:eastAsia="Times New Roman" w:hAnsi="Times New Roman"/>
          <w:b/>
          <w:noProof/>
          <w:sz w:val="24"/>
          <w:szCs w:val="24"/>
          <w:lang w:val="lv-LV"/>
        </w:rPr>
      </w:pPr>
      <w:r>
        <w:rPr>
          <w:rFonts w:ascii="Times New Roman" w:eastAsia="Times New Roman" w:hAnsi="Times New Roman"/>
          <w:b/>
          <w:noProof/>
          <w:sz w:val="24"/>
          <w:szCs w:val="24"/>
          <w:lang w:val="lv-LV"/>
        </w:rPr>
        <w:t>patērētāja</w:t>
      </w:r>
    </w:p>
    <w:p w14:paraId="064F76F8" w14:textId="77C833EE" w:rsidR="001A7513" w:rsidRPr="0065433A" w:rsidRDefault="00D539CB" w:rsidP="001A7513">
      <w:pPr>
        <w:widowControl/>
        <w:spacing w:after="0" w:line="240" w:lineRule="auto"/>
        <w:ind w:left="5103"/>
        <w:rPr>
          <w:rFonts w:ascii="Times New Roman" w:eastAsia="Times New Roman" w:hAnsi="Times New Roman"/>
          <w:b/>
          <w:noProof/>
          <w:sz w:val="24"/>
          <w:szCs w:val="24"/>
          <w:lang w:val="lv-LV"/>
        </w:rPr>
      </w:pPr>
      <w:r>
        <w:rPr>
          <w:rFonts w:ascii="Times New Roman" w:eastAsia="Times New Roman" w:hAnsi="Times New Roman"/>
          <w:b/>
          <w:noProof/>
          <w:sz w:val="24"/>
          <w:szCs w:val="24"/>
          <w:lang w:val="lv-LV"/>
        </w:rPr>
        <w:t>sabiedrība</w:t>
      </w:r>
    </w:p>
    <w:p w14:paraId="3193C10A" w14:textId="77777777" w:rsidR="001A7513" w:rsidRPr="00024D12" w:rsidRDefault="001A7513" w:rsidP="001A7513">
      <w:pPr>
        <w:widowControl/>
        <w:spacing w:after="0" w:line="240" w:lineRule="auto"/>
        <w:jc w:val="both"/>
        <w:rPr>
          <w:rFonts w:ascii="Times New Roman" w:eastAsia="Times New Roman" w:hAnsi="Times New Roman"/>
          <w:i/>
          <w:noProof/>
          <w:sz w:val="24"/>
          <w:szCs w:val="24"/>
          <w:lang w:val="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09A13D1B"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1A7513">
        <w:rPr>
          <w:rFonts w:ascii="Times New Roman" w:eastAsia="Times New Roman" w:hAnsi="Times New Roman"/>
          <w:sz w:val="24"/>
          <w:szCs w:val="24"/>
          <w:lang w:val="lv-LV" w:eastAsia="lv-LV"/>
        </w:rPr>
        <w:t>5.</w:t>
      </w:r>
      <w:r w:rsidR="00140BE1">
        <w:rPr>
          <w:rFonts w:ascii="Times New Roman" w:eastAsia="Times New Roman" w:hAnsi="Times New Roman"/>
          <w:sz w:val="24"/>
          <w:szCs w:val="24"/>
          <w:lang w:val="lv-LV" w:eastAsia="lv-LV"/>
        </w:rPr>
        <w:t xml:space="preserve"> </w:t>
      </w:r>
      <w:r w:rsidR="001A7513">
        <w:rPr>
          <w:rFonts w:ascii="Times New Roman" w:eastAsia="Times New Roman" w:hAnsi="Times New Roman"/>
          <w:sz w:val="24"/>
          <w:szCs w:val="24"/>
          <w:lang w:val="lv-LV" w:eastAsia="lv-LV"/>
        </w:rPr>
        <w:t xml:space="preserve">martā </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1A7513">
        <w:rPr>
          <w:rFonts w:ascii="Times New Roman" w:eastAsia="Times New Roman" w:hAnsi="Times New Roman"/>
          <w:sz w:val="24"/>
          <w:szCs w:val="24"/>
          <w:lang w:val="lv-LV" w:eastAsia="lv-LV"/>
        </w:rPr>
        <w:t>33</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1D03230D" w:rsid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D539CB">
        <w:rPr>
          <w:rFonts w:ascii="Times New Roman" w:eastAsia="Times New Roman" w:hAnsi="Times New Roman"/>
          <w:sz w:val="24"/>
          <w:szCs w:val="24"/>
          <w:lang w:val="lv-LV" w:eastAsia="lv-LV"/>
        </w:rPr>
        <w:t xml:space="preserve">u </w:t>
      </w:r>
      <w:r w:rsidRPr="00726A68">
        <w:rPr>
          <w:rFonts w:ascii="Times New Roman" w:eastAsia="Times New Roman" w:hAnsi="Times New Roman"/>
          <w:sz w:val="24"/>
          <w:szCs w:val="24"/>
          <w:lang w:val="lv-LV" w:eastAsia="lv-LV"/>
        </w:rPr>
        <w:t>un sabiedrīb</w:t>
      </w:r>
      <w:r w:rsidR="00D539CB">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w:t>
      </w:r>
      <w:r w:rsidR="00D0050B">
        <w:rPr>
          <w:rFonts w:ascii="Times New Roman" w:eastAsia="Times New Roman" w:hAnsi="Times New Roman"/>
          <w:sz w:val="24"/>
          <w:szCs w:val="24"/>
          <w:lang w:val="lv-LV" w:eastAsia="lv-LV"/>
        </w:rPr>
        <w:t>neatbilstošu viesnīcas pakalpojumu.</w:t>
      </w:r>
    </w:p>
    <w:p w14:paraId="47DB144C" w14:textId="1C647135" w:rsidR="00140BE1" w:rsidRDefault="00140BE1" w:rsidP="00140BE1">
      <w:pPr>
        <w:spacing w:after="0" w:line="240" w:lineRule="auto"/>
        <w:ind w:firstLine="709"/>
        <w:jc w:val="both"/>
        <w:rPr>
          <w:rFonts w:ascii="Times New Roman" w:eastAsia="Times New Roman" w:hAnsi="Times New Roman"/>
          <w:sz w:val="24"/>
          <w:szCs w:val="24"/>
          <w:lang w:val="lv-LV" w:eastAsia="lv-LV"/>
        </w:rPr>
      </w:pPr>
      <w:r w:rsidRPr="00140BE1">
        <w:rPr>
          <w:rFonts w:ascii="Times New Roman" w:eastAsia="Times New Roman" w:hAnsi="Times New Roman"/>
          <w:sz w:val="24"/>
          <w:szCs w:val="24"/>
          <w:lang w:val="lv-LV" w:eastAsia="lv-LV"/>
        </w:rPr>
        <w:t>No lietas materiāliem izriet, ka patērētāja pie tūrisma aģenta iegādājās sabiedrības piedāvāto izmitināšanu viesnīcā “BLUE BAY RESORT 4*” Grieķijā laika posmā no 2025. gada 27. jūlija līdz 2025. gada 3. augustam. Tika veiktas divas rezervācijas — Nr. 68752 un Nr. 68754 par kopējo summu 2972,97 EUR.</w:t>
      </w:r>
      <w:r>
        <w:rPr>
          <w:rFonts w:ascii="Times New Roman" w:eastAsia="Times New Roman" w:hAnsi="Times New Roman"/>
          <w:sz w:val="24"/>
          <w:szCs w:val="24"/>
          <w:lang w:val="lv-LV" w:eastAsia="lv-LV"/>
        </w:rPr>
        <w:t xml:space="preserve"> </w:t>
      </w:r>
      <w:r w:rsidRPr="00140BE1">
        <w:rPr>
          <w:rFonts w:ascii="Times New Roman" w:eastAsia="Times New Roman" w:hAnsi="Times New Roman"/>
          <w:sz w:val="24"/>
          <w:szCs w:val="24"/>
          <w:lang w:val="lv-LV" w:eastAsia="lv-LV"/>
        </w:rPr>
        <w:t>Patērētājas pretenzija attiecas uz vienu no numuriem (rezervācija Nr. 68752), par kuru noslēgts līgums par cenu 1490,58 EUR.</w:t>
      </w:r>
    </w:p>
    <w:p w14:paraId="0990900A" w14:textId="0767E2B0" w:rsidR="00140BE1" w:rsidRDefault="00140BE1" w:rsidP="00140BE1">
      <w:pPr>
        <w:spacing w:after="0" w:line="240" w:lineRule="auto"/>
        <w:ind w:firstLine="709"/>
        <w:jc w:val="both"/>
        <w:rPr>
          <w:rFonts w:ascii="Times New Roman" w:eastAsia="Times New Roman" w:hAnsi="Times New Roman"/>
          <w:sz w:val="24"/>
          <w:szCs w:val="24"/>
          <w:lang w:val="lv-LV" w:eastAsia="lv-LV"/>
        </w:rPr>
      </w:pPr>
      <w:r w:rsidRPr="00140BE1">
        <w:rPr>
          <w:rFonts w:ascii="Times New Roman" w:eastAsia="Times New Roman" w:hAnsi="Times New Roman"/>
          <w:sz w:val="24"/>
          <w:szCs w:val="24"/>
          <w:lang w:val="lv-LV" w:eastAsia="lv-LV"/>
        </w:rPr>
        <w:t>Patērētāja norāda, ka jau ierašanās brīdī konstatējusi būtiskas neatbilstības</w:t>
      </w:r>
      <w:r>
        <w:rPr>
          <w:rFonts w:ascii="Times New Roman" w:eastAsia="Times New Roman" w:hAnsi="Times New Roman"/>
          <w:sz w:val="24"/>
          <w:szCs w:val="24"/>
          <w:lang w:val="lv-LV" w:eastAsia="lv-LV"/>
        </w:rPr>
        <w:t>,</w:t>
      </w:r>
      <w:r w:rsidRPr="00140BE1">
        <w:rPr>
          <w:rFonts w:ascii="Times New Roman" w:eastAsia="Times New Roman" w:hAnsi="Times New Roman"/>
          <w:sz w:val="24"/>
          <w:szCs w:val="24"/>
          <w:lang w:val="lv-LV" w:eastAsia="lv-LV"/>
        </w:rPr>
        <w:t xml:space="preserve"> numurs bijis ievērojami sliktākā tehniskā un sanitārā stāvoklī nekā solīts, n</w:t>
      </w:r>
      <w:r>
        <w:rPr>
          <w:rFonts w:ascii="Times New Roman" w:eastAsia="Times New Roman" w:hAnsi="Times New Roman"/>
          <w:sz w:val="24"/>
          <w:szCs w:val="24"/>
          <w:lang w:val="lv-LV" w:eastAsia="lv-LV"/>
        </w:rPr>
        <w:t xml:space="preserve">av </w:t>
      </w:r>
      <w:r w:rsidRPr="00140BE1">
        <w:rPr>
          <w:rFonts w:ascii="Times New Roman" w:eastAsia="Times New Roman" w:hAnsi="Times New Roman"/>
          <w:sz w:val="24"/>
          <w:szCs w:val="24"/>
          <w:lang w:val="lv-LV" w:eastAsia="lv-LV"/>
        </w:rPr>
        <w:t>atbildis attēlos norādītajam, telpas kvadratūra nesasniegusi norādītos 22 m², bijušas bojātas mēbeles un durvju slēdzis, balkona durvis atvērušās tikai ar spēku, dušas telpa bijusi kaļķakmens un netīrumu klāta, kā arī numurā konstatētas skudras un citi sanitārie trūkumi.</w:t>
      </w:r>
      <w:r>
        <w:rPr>
          <w:rFonts w:ascii="Times New Roman" w:eastAsia="Times New Roman" w:hAnsi="Times New Roman"/>
          <w:sz w:val="24"/>
          <w:szCs w:val="24"/>
          <w:lang w:val="lv-LV" w:eastAsia="lv-LV"/>
        </w:rPr>
        <w:t xml:space="preserve"> </w:t>
      </w:r>
      <w:r w:rsidRPr="00140BE1">
        <w:rPr>
          <w:rFonts w:ascii="Times New Roman" w:eastAsia="Times New Roman" w:hAnsi="Times New Roman"/>
          <w:sz w:val="24"/>
          <w:szCs w:val="24"/>
          <w:lang w:val="lv-LV" w:eastAsia="lv-LV"/>
        </w:rPr>
        <w:t>Patērētāja vairākkārtīgi sūdzējusies viesnīcas personālam, tomēr neatbilstības pilnībā netika novērstas.</w:t>
      </w:r>
    </w:p>
    <w:p w14:paraId="077C1FF4" w14:textId="0A0A203D" w:rsidR="00140BE1" w:rsidRDefault="00140BE1" w:rsidP="00140BE1">
      <w:pPr>
        <w:spacing w:after="0" w:line="240" w:lineRule="auto"/>
        <w:ind w:firstLine="709"/>
        <w:jc w:val="both"/>
        <w:rPr>
          <w:rFonts w:ascii="Times New Roman" w:eastAsia="Times New Roman" w:hAnsi="Times New Roman"/>
          <w:sz w:val="24"/>
          <w:szCs w:val="24"/>
          <w:lang w:val="lv-LV" w:eastAsia="lv-LV"/>
        </w:rPr>
      </w:pPr>
      <w:r w:rsidRPr="00140BE1">
        <w:rPr>
          <w:rFonts w:ascii="Times New Roman" w:eastAsia="Times New Roman" w:hAnsi="Times New Roman"/>
          <w:sz w:val="24"/>
          <w:szCs w:val="24"/>
          <w:lang w:val="lv-LV" w:eastAsia="lv-LV"/>
        </w:rPr>
        <w:t xml:space="preserve">Numurā netika nodrošināts arī </w:t>
      </w:r>
      <w:proofErr w:type="spellStart"/>
      <w:r w:rsidRPr="00140BE1">
        <w:rPr>
          <w:rFonts w:ascii="Times New Roman" w:eastAsia="Times New Roman" w:hAnsi="Times New Roman"/>
          <w:sz w:val="24"/>
          <w:szCs w:val="24"/>
          <w:lang w:val="lv-LV" w:eastAsia="lv-LV"/>
        </w:rPr>
        <w:t>Wi</w:t>
      </w:r>
      <w:r w:rsidRPr="00140BE1">
        <w:rPr>
          <w:rFonts w:ascii="Times New Roman" w:eastAsia="Times New Roman" w:hAnsi="Times New Roman"/>
          <w:sz w:val="24"/>
          <w:szCs w:val="24"/>
          <w:lang w:val="lv-LV" w:eastAsia="lv-LV"/>
        </w:rPr>
        <w:noBreakHyphen/>
        <w:t>Fi</w:t>
      </w:r>
      <w:proofErr w:type="spellEnd"/>
      <w:r w:rsidRPr="00140BE1">
        <w:rPr>
          <w:rFonts w:ascii="Times New Roman" w:eastAsia="Times New Roman" w:hAnsi="Times New Roman"/>
          <w:sz w:val="24"/>
          <w:szCs w:val="24"/>
          <w:lang w:val="lv-LV" w:eastAsia="lv-LV"/>
        </w:rPr>
        <w:t>, lai gan tas bija īpaši prasīts pirms līguma noslēgšanas saistībā ar zīdaiņa medicīniskās ierīces darbību. Faktiski internets bija pieejams tikai viesnīcas reģistratūrā citā ēkā.</w:t>
      </w:r>
      <w:r>
        <w:rPr>
          <w:rFonts w:ascii="Times New Roman" w:eastAsia="Times New Roman" w:hAnsi="Times New Roman"/>
          <w:sz w:val="24"/>
          <w:szCs w:val="24"/>
          <w:lang w:val="lv-LV" w:eastAsia="lv-LV"/>
        </w:rPr>
        <w:t xml:space="preserve"> </w:t>
      </w:r>
      <w:r w:rsidRPr="00140BE1">
        <w:rPr>
          <w:rFonts w:ascii="Times New Roman" w:eastAsia="Times New Roman" w:hAnsi="Times New Roman"/>
          <w:sz w:val="24"/>
          <w:szCs w:val="24"/>
          <w:lang w:val="lv-LV" w:eastAsia="lv-LV"/>
        </w:rPr>
        <w:t>Tāpat visas uzturēšanās laikā numurā nav bijis pieejams lifts, kas radījis būtiskus šķēršļus iekļūšanai numurā ar bērnu ratiņiem.</w:t>
      </w:r>
    </w:p>
    <w:p w14:paraId="100FE3A6" w14:textId="71B980B5" w:rsidR="00140BE1" w:rsidRDefault="00140BE1" w:rsidP="00140BE1">
      <w:pPr>
        <w:spacing w:after="0" w:line="240" w:lineRule="auto"/>
        <w:ind w:firstLine="709"/>
        <w:jc w:val="both"/>
        <w:rPr>
          <w:rFonts w:ascii="Times New Roman" w:eastAsia="Times New Roman" w:hAnsi="Times New Roman"/>
          <w:sz w:val="24"/>
          <w:szCs w:val="24"/>
          <w:lang w:val="lv-LV" w:eastAsia="lv-LV"/>
        </w:rPr>
      </w:pPr>
      <w:r w:rsidRPr="00140BE1">
        <w:rPr>
          <w:rFonts w:ascii="Times New Roman" w:eastAsia="Times New Roman" w:hAnsi="Times New Roman"/>
          <w:sz w:val="24"/>
          <w:szCs w:val="24"/>
          <w:lang w:val="lv-LV" w:eastAsia="lv-LV"/>
        </w:rPr>
        <w:t>Patērētāja vērsusies pie sabiedrības ar pretenziju, taču saņēmusi atteikumu. Ņemot vērā konstatētās neatbilstības, patērētāja lūdz Komisijai noteikt 40% ceļojuma cenas samazinājumu, kas sastāda 596,23 EUR.</w:t>
      </w:r>
    </w:p>
    <w:p w14:paraId="41999BAC" w14:textId="49C207C7" w:rsidR="00140BE1" w:rsidRPr="00140BE1" w:rsidRDefault="00140BE1" w:rsidP="00140BE1">
      <w:pPr>
        <w:spacing w:after="0" w:line="240" w:lineRule="auto"/>
        <w:ind w:firstLine="709"/>
        <w:jc w:val="both"/>
        <w:rPr>
          <w:rFonts w:ascii="Times New Roman" w:eastAsia="Times New Roman" w:hAnsi="Times New Roman"/>
          <w:sz w:val="24"/>
          <w:szCs w:val="24"/>
          <w:lang w:val="lv-LV" w:eastAsia="lv-LV"/>
        </w:rPr>
      </w:pPr>
      <w:r w:rsidRPr="00140BE1">
        <w:rPr>
          <w:rFonts w:ascii="Times New Roman" w:eastAsia="Times New Roman" w:hAnsi="Times New Roman"/>
          <w:sz w:val="24"/>
          <w:szCs w:val="24"/>
          <w:lang w:val="lv-LV" w:eastAsia="lv-LV"/>
        </w:rPr>
        <w:t xml:space="preserve">Sabiedrība lietā sniegusi paskaidrojumus, norādot, ka numuri atbilduši rezervācijas kategorijai un telpu nolietojums bijis objektīvi sagaidāms, jo renovācija veikta tikai daļai numuru. Tāpat sabiedrība skaidro, ka </w:t>
      </w:r>
      <w:proofErr w:type="spellStart"/>
      <w:r w:rsidRPr="00140BE1">
        <w:rPr>
          <w:rFonts w:ascii="Times New Roman" w:eastAsia="Times New Roman" w:hAnsi="Times New Roman"/>
          <w:sz w:val="24"/>
          <w:szCs w:val="24"/>
          <w:lang w:val="lv-LV" w:eastAsia="lv-LV"/>
        </w:rPr>
        <w:t>Wi</w:t>
      </w:r>
      <w:r w:rsidRPr="00140BE1">
        <w:rPr>
          <w:rFonts w:ascii="Times New Roman" w:eastAsia="Times New Roman" w:hAnsi="Times New Roman"/>
          <w:sz w:val="24"/>
          <w:szCs w:val="24"/>
          <w:lang w:val="lv-LV" w:eastAsia="lv-LV"/>
        </w:rPr>
        <w:noBreakHyphen/>
        <w:t>Fi</w:t>
      </w:r>
      <w:proofErr w:type="spellEnd"/>
      <w:r w:rsidRPr="00140BE1">
        <w:rPr>
          <w:rFonts w:ascii="Times New Roman" w:eastAsia="Times New Roman" w:hAnsi="Times New Roman"/>
          <w:sz w:val="24"/>
          <w:szCs w:val="24"/>
          <w:lang w:val="lv-LV" w:eastAsia="lv-LV"/>
        </w:rPr>
        <w:t xml:space="preserve"> darbojies, un problēma bijusi patērētājas ierīces savienojamībā. Sabiedrība norāda, ka numuru maiņa veikta, līdz ar to konstatētās neatbilstības esot novērstas.</w:t>
      </w:r>
      <w:r>
        <w:rPr>
          <w:rFonts w:ascii="Times New Roman" w:eastAsia="Times New Roman" w:hAnsi="Times New Roman"/>
          <w:sz w:val="24"/>
          <w:szCs w:val="24"/>
          <w:lang w:val="lv-LV" w:eastAsia="lv-LV"/>
        </w:rPr>
        <w:t xml:space="preserve"> </w:t>
      </w:r>
      <w:r w:rsidRPr="00140BE1">
        <w:rPr>
          <w:rFonts w:ascii="Times New Roman" w:eastAsia="Times New Roman" w:hAnsi="Times New Roman"/>
          <w:sz w:val="24"/>
          <w:szCs w:val="24"/>
          <w:lang w:val="lv-LV" w:eastAsia="lv-LV"/>
        </w:rPr>
        <w:t>Sabiedrība uzsver, ka neredz pamatu kompensācijas izmaksai.</w:t>
      </w:r>
    </w:p>
    <w:p w14:paraId="47CEB259" w14:textId="77777777" w:rsidR="00140BE1" w:rsidRPr="00140BE1" w:rsidRDefault="00140BE1" w:rsidP="00140BE1">
      <w:pPr>
        <w:spacing w:after="0" w:line="240" w:lineRule="auto"/>
        <w:ind w:firstLine="709"/>
        <w:jc w:val="both"/>
        <w:rPr>
          <w:rFonts w:ascii="Times New Roman" w:eastAsia="Times New Roman" w:hAnsi="Times New Roman"/>
          <w:sz w:val="24"/>
          <w:szCs w:val="24"/>
          <w:lang w:val="lv-LV" w:eastAsia="lv-LV"/>
        </w:rPr>
      </w:pPr>
    </w:p>
    <w:p w14:paraId="2B7A18CD" w14:textId="77777777" w:rsidR="00140BE1" w:rsidRDefault="00140BE1" w:rsidP="00140BE1">
      <w:pPr>
        <w:spacing w:after="0" w:line="240" w:lineRule="auto"/>
        <w:ind w:firstLine="709"/>
        <w:jc w:val="both"/>
        <w:rPr>
          <w:rFonts w:ascii="Times New Roman" w:eastAsia="Times New Roman" w:hAnsi="Times New Roman"/>
          <w:sz w:val="24"/>
          <w:szCs w:val="24"/>
          <w:lang w:val="lv-LV" w:eastAsia="lv-LV"/>
        </w:rPr>
      </w:pPr>
      <w:r w:rsidRPr="00140BE1">
        <w:rPr>
          <w:rFonts w:ascii="Times New Roman" w:eastAsia="Times New Roman" w:hAnsi="Times New Roman"/>
          <w:sz w:val="24"/>
          <w:szCs w:val="24"/>
          <w:lang w:val="lv-LV" w:eastAsia="lv-LV"/>
        </w:rPr>
        <w:t>Komisija, izvērtējot lietā esošos apstākļus, secina, ka patērētāja iegādājusies viesnīcas pakalpojumu. Līdz ar to starp patērētāju un sabiedrību netika noslēgts kompleksā tūrisma pakalpojuma līgums, kas paredzētu sabiedrības kā tūrisma operatora atbildību par visiem sniegtajiem pakalpojumiem.</w:t>
      </w:r>
    </w:p>
    <w:p w14:paraId="1FBD48E1" w14:textId="558335FC" w:rsidR="00FA7A4B" w:rsidRDefault="00FA7A4B" w:rsidP="00FA7A4B">
      <w:pPr>
        <w:spacing w:after="0" w:line="240" w:lineRule="auto"/>
        <w:ind w:firstLine="709"/>
        <w:jc w:val="both"/>
        <w:rPr>
          <w:rFonts w:ascii="Times New Roman" w:eastAsia="Times New Roman" w:hAnsi="Times New Roman"/>
          <w:sz w:val="24"/>
          <w:szCs w:val="24"/>
          <w:lang w:val="lv-LV" w:eastAsia="lv-LV"/>
        </w:rPr>
      </w:pPr>
      <w:r w:rsidRPr="00FA7A4B">
        <w:rPr>
          <w:rFonts w:ascii="Times New Roman" w:eastAsia="Times New Roman" w:hAnsi="Times New Roman"/>
          <w:sz w:val="24"/>
          <w:szCs w:val="24"/>
          <w:lang w:val="lv-LV" w:eastAsia="lv-LV"/>
        </w:rPr>
        <w:lastRenderedPageBreak/>
        <w:t xml:space="preserve">Iepazīstoties ar patērētājas un sabiedrības </w:t>
      </w:r>
      <w:r>
        <w:rPr>
          <w:rFonts w:ascii="Times New Roman" w:eastAsia="Times New Roman" w:hAnsi="Times New Roman"/>
          <w:sz w:val="24"/>
          <w:szCs w:val="24"/>
          <w:lang w:val="lv-LV" w:eastAsia="lv-LV"/>
        </w:rPr>
        <w:t xml:space="preserve">starpā </w:t>
      </w:r>
      <w:r w:rsidRPr="00FA7A4B">
        <w:rPr>
          <w:rFonts w:ascii="Times New Roman" w:eastAsia="Times New Roman" w:hAnsi="Times New Roman"/>
          <w:sz w:val="24"/>
          <w:szCs w:val="24"/>
          <w:lang w:val="lv-LV" w:eastAsia="lv-LV"/>
        </w:rPr>
        <w:t>noslēgto līgumu, Komisija konstatē, ka tā 9.1. apakšpunktā noteikts, ka sabiedrība neatbild par sniegtā pakalpojuma kvalitāti.</w:t>
      </w:r>
      <w:r>
        <w:rPr>
          <w:rFonts w:ascii="Times New Roman" w:eastAsia="Times New Roman" w:hAnsi="Times New Roman"/>
          <w:sz w:val="24"/>
          <w:szCs w:val="24"/>
          <w:lang w:val="lv-LV" w:eastAsia="lv-LV"/>
        </w:rPr>
        <w:t xml:space="preserve"> </w:t>
      </w:r>
      <w:r w:rsidRPr="00FA7A4B">
        <w:rPr>
          <w:rFonts w:ascii="Times New Roman" w:eastAsia="Times New Roman" w:hAnsi="Times New Roman"/>
          <w:sz w:val="24"/>
          <w:szCs w:val="24"/>
          <w:lang w:val="lv-LV" w:eastAsia="lv-LV"/>
        </w:rPr>
        <w:t>Savukārt Patērētāju tiesību aizsardzības likuma 1. panta 4. punktā noteikts, ka pakalpojuma sniedzējs ir fiziskā vai juridiskā persona, kas savas saimnieciskās vai profesionālās darbības ietvaros sniedz pakalpojumu patērētājam, arī izmantojot citu personu starpniecību, kura rīkojas pakalpojuma sniedzēja vārdā vai uzdevumā. Līdz ar to pakalpojuma sniedzējs konkrētajā gadījumā ir viesnīca, un tieši viesnīcai ir jāatbild par sniegto pakalpojumu atbilstību līguma noteikumiem.</w:t>
      </w:r>
    </w:p>
    <w:p w14:paraId="44E93799" w14:textId="396E01DF" w:rsidR="00FA7A4B" w:rsidRDefault="00FA7A4B" w:rsidP="00FA7A4B">
      <w:pPr>
        <w:spacing w:after="0" w:line="240" w:lineRule="auto"/>
        <w:ind w:firstLine="709"/>
        <w:jc w:val="both"/>
        <w:rPr>
          <w:rFonts w:ascii="Times New Roman" w:eastAsia="Times New Roman" w:hAnsi="Times New Roman"/>
          <w:sz w:val="24"/>
          <w:szCs w:val="24"/>
          <w:lang w:val="lv-LV" w:eastAsia="lv-LV"/>
        </w:rPr>
      </w:pPr>
      <w:r w:rsidRPr="00FA7A4B">
        <w:rPr>
          <w:rFonts w:ascii="Times New Roman" w:eastAsia="Times New Roman" w:hAnsi="Times New Roman"/>
          <w:sz w:val="24"/>
          <w:szCs w:val="24"/>
          <w:lang w:val="lv-LV" w:eastAsia="lv-LV"/>
        </w:rPr>
        <w:t>Komisija, iepazīstoties ar publiski pieejamo informāciju par viesnīcu internetā, secina, ka patērētāja varēja gaidīt, ka sniegtais pakalpojums būs kvalitatīvs, ņemot vērā sniegtos aprakstus, attēlus un atsauksmes.</w:t>
      </w:r>
      <w:r>
        <w:rPr>
          <w:rFonts w:ascii="Times New Roman" w:eastAsia="Times New Roman" w:hAnsi="Times New Roman"/>
          <w:sz w:val="24"/>
          <w:szCs w:val="24"/>
          <w:lang w:val="lv-LV" w:eastAsia="lv-LV"/>
        </w:rPr>
        <w:t xml:space="preserve"> </w:t>
      </w:r>
      <w:r w:rsidRPr="00FA7A4B">
        <w:rPr>
          <w:rFonts w:ascii="Times New Roman" w:eastAsia="Times New Roman" w:hAnsi="Times New Roman"/>
          <w:sz w:val="24"/>
          <w:szCs w:val="24"/>
          <w:lang w:val="lv-LV" w:eastAsia="lv-LV"/>
        </w:rPr>
        <w:t>Iepazīstoties ar patērētājas iesniegtajiem video un fotogrāfijām, Komisija secina, ka patērētājai ir pamats strīdēties par sniegtā pakalpojuma atbilstību solītajam</w:t>
      </w:r>
      <w:r>
        <w:rPr>
          <w:rFonts w:ascii="Times New Roman" w:eastAsia="Times New Roman" w:hAnsi="Times New Roman"/>
          <w:sz w:val="24"/>
          <w:szCs w:val="24"/>
          <w:lang w:val="lv-LV" w:eastAsia="lv-LV"/>
        </w:rPr>
        <w:t xml:space="preserve"> jeb</w:t>
      </w:r>
      <w:r w:rsidRPr="00FA7A4B">
        <w:rPr>
          <w:rFonts w:ascii="Times New Roman" w:eastAsia="Times New Roman" w:hAnsi="Times New Roman"/>
          <w:sz w:val="24"/>
          <w:szCs w:val="24"/>
          <w:lang w:val="lv-LV" w:eastAsia="lv-LV"/>
        </w:rPr>
        <w:t xml:space="preserve"> līguma noteikumiem.</w:t>
      </w:r>
    </w:p>
    <w:p w14:paraId="5BC15BA8" w14:textId="75CBCFE8" w:rsidR="00FA7A4B" w:rsidRPr="00FA7A4B" w:rsidRDefault="00FA7A4B" w:rsidP="00FA7A4B">
      <w:pPr>
        <w:spacing w:after="0" w:line="240" w:lineRule="auto"/>
        <w:ind w:firstLine="709"/>
        <w:jc w:val="both"/>
        <w:rPr>
          <w:rFonts w:ascii="Times New Roman" w:eastAsia="Times New Roman" w:hAnsi="Times New Roman"/>
          <w:sz w:val="24"/>
          <w:szCs w:val="24"/>
          <w:lang w:val="lv-LV" w:eastAsia="lv-LV"/>
        </w:rPr>
      </w:pPr>
      <w:r w:rsidRPr="00FA7A4B">
        <w:rPr>
          <w:rFonts w:ascii="Times New Roman" w:eastAsia="Times New Roman" w:hAnsi="Times New Roman"/>
          <w:sz w:val="24"/>
          <w:szCs w:val="24"/>
          <w:lang w:val="lv-LV" w:eastAsia="lv-LV"/>
        </w:rPr>
        <w:t>Komisija norāda, ka, tā kā viesnīca atrodas Grieķijā un pakalpojuma sniedzējs nav Latvijas komersants, Komisija nav tiesīga uzdot Grieķijas komersantam izpildīt patērētājas prasības.</w:t>
      </w:r>
      <w:r>
        <w:rPr>
          <w:rFonts w:ascii="Times New Roman" w:eastAsia="Times New Roman" w:hAnsi="Times New Roman"/>
          <w:sz w:val="24"/>
          <w:szCs w:val="24"/>
          <w:lang w:val="lv-LV" w:eastAsia="lv-LV"/>
        </w:rPr>
        <w:t xml:space="preserve"> </w:t>
      </w:r>
      <w:r w:rsidRPr="00FA7A4B">
        <w:rPr>
          <w:rFonts w:ascii="Times New Roman" w:eastAsia="Times New Roman" w:hAnsi="Times New Roman"/>
          <w:sz w:val="24"/>
          <w:szCs w:val="24"/>
          <w:lang w:val="lv-LV" w:eastAsia="lv-LV"/>
        </w:rPr>
        <w:t xml:space="preserve">Komisija </w:t>
      </w:r>
      <w:r>
        <w:rPr>
          <w:rFonts w:ascii="Times New Roman" w:eastAsia="Times New Roman" w:hAnsi="Times New Roman"/>
          <w:sz w:val="24"/>
          <w:szCs w:val="24"/>
          <w:lang w:val="lv-LV" w:eastAsia="lv-LV"/>
        </w:rPr>
        <w:t>norāda</w:t>
      </w:r>
      <w:r w:rsidRPr="00FA7A4B">
        <w:rPr>
          <w:rFonts w:ascii="Times New Roman" w:eastAsia="Times New Roman" w:hAnsi="Times New Roman"/>
          <w:sz w:val="24"/>
          <w:szCs w:val="24"/>
          <w:lang w:val="lv-LV" w:eastAsia="lv-LV"/>
        </w:rPr>
        <w:t>, ka patērētāja ar savām pretenzijām ir tiesīga vērsties tieši pie Grieķijas pakalpojuma sniedzēja.</w:t>
      </w:r>
    </w:p>
    <w:p w14:paraId="18118C7C" w14:textId="1B5DFA96" w:rsidR="00726A68" w:rsidRPr="00726A68" w:rsidRDefault="00726A68" w:rsidP="001A7513">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Noteikumu 117.punktu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605FC610" w:rsidR="00726A68" w:rsidRPr="00726A68" w:rsidRDefault="00A45265"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726A68" w:rsidRPr="00726A68">
        <w:rPr>
          <w:rFonts w:ascii="Times New Roman" w:eastAsia="Times New Roman" w:hAnsi="Times New Roman"/>
          <w:sz w:val="24"/>
          <w:szCs w:val="24"/>
          <w:lang w:val="lv-LV" w:eastAsia="lv-LV"/>
        </w:rPr>
        <w:t xml:space="preserve"> </w:t>
      </w:r>
      <w:r w:rsidR="00D539CB">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9C5E" w14:textId="77777777" w:rsidR="001E3752" w:rsidRDefault="001E3752">
      <w:pPr>
        <w:spacing w:after="0" w:line="240" w:lineRule="auto"/>
      </w:pPr>
      <w:r>
        <w:separator/>
      </w:r>
    </w:p>
  </w:endnote>
  <w:endnote w:type="continuationSeparator" w:id="0">
    <w:p w14:paraId="6A835F96" w14:textId="77777777" w:rsidR="001E3752" w:rsidRDefault="001E3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C79C" w14:textId="77777777" w:rsidR="001E3752" w:rsidRDefault="001E3752">
      <w:pPr>
        <w:spacing w:after="0" w:line="240" w:lineRule="auto"/>
      </w:pPr>
      <w:r>
        <w:separator/>
      </w:r>
    </w:p>
  </w:footnote>
  <w:footnote w:type="continuationSeparator" w:id="0">
    <w:p w14:paraId="263F1967" w14:textId="77777777" w:rsidR="001E3752" w:rsidRDefault="001E3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40BE1"/>
    <w:rsid w:val="0015408F"/>
    <w:rsid w:val="0015599F"/>
    <w:rsid w:val="00157097"/>
    <w:rsid w:val="001605F6"/>
    <w:rsid w:val="001628BE"/>
    <w:rsid w:val="00166159"/>
    <w:rsid w:val="00174399"/>
    <w:rsid w:val="00182FCD"/>
    <w:rsid w:val="001835C4"/>
    <w:rsid w:val="00195747"/>
    <w:rsid w:val="0019647C"/>
    <w:rsid w:val="001A7513"/>
    <w:rsid w:val="001B274D"/>
    <w:rsid w:val="001B380A"/>
    <w:rsid w:val="001B63AF"/>
    <w:rsid w:val="001B646E"/>
    <w:rsid w:val="001C048F"/>
    <w:rsid w:val="001C372D"/>
    <w:rsid w:val="001C6EAC"/>
    <w:rsid w:val="001D1536"/>
    <w:rsid w:val="001E1B74"/>
    <w:rsid w:val="001E3752"/>
    <w:rsid w:val="001E3EB5"/>
    <w:rsid w:val="001F024A"/>
    <w:rsid w:val="001F2539"/>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74E74"/>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97670"/>
    <w:rsid w:val="009A1ED8"/>
    <w:rsid w:val="009B3A35"/>
    <w:rsid w:val="009B4D54"/>
    <w:rsid w:val="009B7084"/>
    <w:rsid w:val="009B7E7F"/>
    <w:rsid w:val="009C4082"/>
    <w:rsid w:val="009C49C4"/>
    <w:rsid w:val="009D0E29"/>
    <w:rsid w:val="009D3FE4"/>
    <w:rsid w:val="009D686D"/>
    <w:rsid w:val="009F6A76"/>
    <w:rsid w:val="00A07955"/>
    <w:rsid w:val="00A21225"/>
    <w:rsid w:val="00A2759B"/>
    <w:rsid w:val="00A34987"/>
    <w:rsid w:val="00A3728F"/>
    <w:rsid w:val="00A37CAD"/>
    <w:rsid w:val="00A45265"/>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050B"/>
    <w:rsid w:val="00D0474C"/>
    <w:rsid w:val="00D04CC5"/>
    <w:rsid w:val="00D058AF"/>
    <w:rsid w:val="00D16EAA"/>
    <w:rsid w:val="00D21FA6"/>
    <w:rsid w:val="00D25C53"/>
    <w:rsid w:val="00D27900"/>
    <w:rsid w:val="00D42A58"/>
    <w:rsid w:val="00D539CB"/>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A7A4B"/>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3983</Characters>
  <Application>Microsoft Office Word</Application>
  <DocSecurity>0</DocSecurity>
  <Lines>75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4537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2026-03-26T08:29:00Z</dcterms:created>
  <dcterms:modified xsi:type="dcterms:W3CDTF">2026-03-26T08:29:00Z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