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B92B" w14:textId="110E3A3A" w:rsidR="0087023D" w:rsidRDefault="00992666" w:rsidP="0087023D">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patērētāja</w:t>
      </w:r>
    </w:p>
    <w:p w14:paraId="14659E27" w14:textId="77777777" w:rsidR="0087023D" w:rsidRDefault="0087023D" w:rsidP="0087023D">
      <w:pPr>
        <w:pStyle w:val="paragraph"/>
        <w:spacing w:before="0" w:beforeAutospacing="0" w:after="0" w:afterAutospacing="0"/>
        <w:ind w:firstLine="5100"/>
        <w:textAlignment w:val="baseline"/>
        <w:rPr>
          <w:rStyle w:val="normaltextrun"/>
          <w:b/>
          <w:bCs/>
        </w:rPr>
      </w:pPr>
    </w:p>
    <w:p w14:paraId="0D3F2618" w14:textId="112F1719" w:rsidR="000979D1" w:rsidRPr="007A3F79" w:rsidRDefault="00992666" w:rsidP="007A3F79">
      <w:pPr>
        <w:pStyle w:val="paragraph"/>
        <w:spacing w:before="0" w:beforeAutospacing="0" w:after="0" w:afterAutospacing="0"/>
        <w:ind w:firstLine="5100"/>
        <w:textAlignment w:val="baseline"/>
        <w:rPr>
          <w:rFonts w:ascii="Segoe UI" w:hAnsi="Segoe UI" w:cs="Segoe UI"/>
          <w:sz w:val="18"/>
          <w:szCs w:val="18"/>
        </w:rPr>
      </w:pPr>
      <w:r>
        <w:rPr>
          <w:rStyle w:val="normaltextrun"/>
          <w:b/>
          <w:bCs/>
        </w:rPr>
        <w:t>sabiedrība</w:t>
      </w:r>
      <w:r w:rsidR="000979D1"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1CFBB83A"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025FED">
        <w:rPr>
          <w:rFonts w:ascii="Times New Roman" w:eastAsia="Times New Roman" w:hAnsi="Times New Roman"/>
          <w:sz w:val="24"/>
          <w:szCs w:val="24"/>
          <w:lang w:val="lv-LV" w:eastAsia="lv-LV"/>
        </w:rPr>
        <w:t>13.martā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025FED">
        <w:rPr>
          <w:rFonts w:ascii="Times New Roman" w:eastAsia="Times New Roman" w:hAnsi="Times New Roman"/>
          <w:sz w:val="24"/>
          <w:szCs w:val="24"/>
          <w:lang w:val="lv-LV" w:eastAsia="lv-LV"/>
        </w:rPr>
        <w:t>3</w:t>
      </w:r>
      <w:r w:rsidR="0087023D">
        <w:rPr>
          <w:rFonts w:ascii="Times New Roman" w:eastAsia="Times New Roman" w:hAnsi="Times New Roman"/>
          <w:sz w:val="24"/>
          <w:szCs w:val="24"/>
          <w:lang w:val="lv-LV" w:eastAsia="lv-LV"/>
        </w:rPr>
        <w:t>7</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53D73B8F"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992666">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992666">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11DEB919" w14:textId="75A7D7E2"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87023D">
        <w:rPr>
          <w:rFonts w:ascii="Times New Roman" w:eastAsia="Times New Roman" w:hAnsi="Times New Roman"/>
          <w:sz w:val="24"/>
          <w:szCs w:val="24"/>
          <w:lang w:val="lv-LV" w:eastAsia="lv-LV"/>
        </w:rPr>
        <w:t xml:space="preserve"> 2025. gada 29. jūlijā sabiedrības tirdzniecības vietā iegādājās sieviešu ādas vasaras apavus “</w:t>
      </w:r>
      <w:proofErr w:type="spellStart"/>
      <w:r w:rsidRPr="0087023D">
        <w:rPr>
          <w:rFonts w:ascii="Times New Roman" w:eastAsia="Times New Roman" w:hAnsi="Times New Roman"/>
          <w:sz w:val="24"/>
          <w:szCs w:val="24"/>
          <w:lang w:val="lv-LV" w:eastAsia="lv-LV"/>
        </w:rPr>
        <w:t>Kelton</w:t>
      </w:r>
      <w:proofErr w:type="spellEnd"/>
      <w:r w:rsidRPr="0087023D">
        <w:rPr>
          <w:rFonts w:ascii="Times New Roman" w:eastAsia="Times New Roman" w:hAnsi="Times New Roman"/>
          <w:sz w:val="24"/>
          <w:szCs w:val="24"/>
          <w:lang w:val="lv-LV" w:eastAsia="lv-LV"/>
        </w:rPr>
        <w:t>” par 245,00 EUR. Lietošanas laikā patērētāj</w:t>
      </w:r>
      <w:r>
        <w:rPr>
          <w:rFonts w:ascii="Times New Roman" w:eastAsia="Times New Roman" w:hAnsi="Times New Roman"/>
          <w:sz w:val="24"/>
          <w:szCs w:val="24"/>
          <w:lang w:val="lv-LV" w:eastAsia="lv-LV"/>
        </w:rPr>
        <w:t>a</w:t>
      </w:r>
      <w:r w:rsidRPr="0087023D">
        <w:rPr>
          <w:rFonts w:ascii="Times New Roman" w:eastAsia="Times New Roman" w:hAnsi="Times New Roman"/>
          <w:sz w:val="24"/>
          <w:szCs w:val="24"/>
          <w:lang w:val="lv-LV" w:eastAsia="lv-LV"/>
        </w:rPr>
        <w:t xml:space="preserve"> konstatēja defektu – kreisās </w:t>
      </w:r>
      <w:r>
        <w:rPr>
          <w:rFonts w:ascii="Times New Roman" w:eastAsia="Times New Roman" w:hAnsi="Times New Roman"/>
          <w:sz w:val="24"/>
          <w:szCs w:val="24"/>
          <w:lang w:val="lv-LV" w:eastAsia="lv-LV"/>
        </w:rPr>
        <w:t xml:space="preserve">apavu </w:t>
      </w:r>
      <w:proofErr w:type="spellStart"/>
      <w:r>
        <w:rPr>
          <w:rFonts w:ascii="Times New Roman" w:eastAsia="Times New Roman" w:hAnsi="Times New Roman"/>
          <w:sz w:val="24"/>
          <w:szCs w:val="24"/>
          <w:lang w:val="lv-LV" w:eastAsia="lv-LV"/>
        </w:rPr>
        <w:t>puspāra</w:t>
      </w:r>
      <w:proofErr w:type="spellEnd"/>
      <w:r w:rsidRPr="0087023D">
        <w:rPr>
          <w:rFonts w:ascii="Times New Roman" w:eastAsia="Times New Roman" w:hAnsi="Times New Roman"/>
          <w:sz w:val="24"/>
          <w:szCs w:val="24"/>
          <w:lang w:val="lv-LV" w:eastAsia="lv-LV"/>
        </w:rPr>
        <w:t xml:space="preserve"> iekšpusē saplīsusi gumija papēža daļā, šuve atārdījusies un gumija iznākusi no tās. 2025. gada 2. septembrī patērētāj</w:t>
      </w:r>
      <w:r>
        <w:rPr>
          <w:rFonts w:ascii="Times New Roman" w:eastAsia="Times New Roman" w:hAnsi="Times New Roman"/>
          <w:sz w:val="24"/>
          <w:szCs w:val="24"/>
          <w:lang w:val="lv-LV" w:eastAsia="lv-LV"/>
        </w:rPr>
        <w:t>a</w:t>
      </w:r>
      <w:r w:rsidRPr="0087023D">
        <w:rPr>
          <w:rFonts w:ascii="Times New Roman" w:eastAsia="Times New Roman" w:hAnsi="Times New Roman"/>
          <w:sz w:val="24"/>
          <w:szCs w:val="24"/>
          <w:lang w:val="lv-LV" w:eastAsia="lv-LV"/>
        </w:rPr>
        <w:t xml:space="preserve"> vērsās pie sabiedrības, lūdzot apavus salabot vai apmainīt. Sabiedrība piedāvāja remontu, ko patērētāj</w:t>
      </w:r>
      <w:r>
        <w:rPr>
          <w:rFonts w:ascii="Times New Roman" w:eastAsia="Times New Roman" w:hAnsi="Times New Roman"/>
          <w:sz w:val="24"/>
          <w:szCs w:val="24"/>
          <w:lang w:val="lv-LV" w:eastAsia="lv-LV"/>
        </w:rPr>
        <w:t>a</w:t>
      </w:r>
      <w:r w:rsidRPr="0087023D">
        <w:rPr>
          <w:rFonts w:ascii="Times New Roman" w:eastAsia="Times New Roman" w:hAnsi="Times New Roman"/>
          <w:sz w:val="24"/>
          <w:szCs w:val="24"/>
          <w:lang w:val="lv-LV" w:eastAsia="lv-LV"/>
        </w:rPr>
        <w:t xml:space="preserve"> piekrita veikt. 2025. gada 1. oktobrī, saņemot apavus pēc remonta, patērētāj</w:t>
      </w:r>
      <w:r>
        <w:rPr>
          <w:rFonts w:ascii="Times New Roman" w:eastAsia="Times New Roman" w:hAnsi="Times New Roman"/>
          <w:sz w:val="24"/>
          <w:szCs w:val="24"/>
          <w:lang w:val="lv-LV" w:eastAsia="lv-LV"/>
        </w:rPr>
        <w:t>a</w:t>
      </w:r>
      <w:r w:rsidRPr="0087023D">
        <w:rPr>
          <w:rFonts w:ascii="Times New Roman" w:eastAsia="Times New Roman" w:hAnsi="Times New Roman"/>
          <w:sz w:val="24"/>
          <w:szCs w:val="24"/>
          <w:lang w:val="lv-LV" w:eastAsia="lv-LV"/>
        </w:rPr>
        <w:t xml:space="preserve"> konstatēja remonta kvalitātes neatbilstību un iesniedza atkārtotu pieprasījumu par naudas atmaksu. 2025. gada 15. oktobrī sabiedrība prasību noraidīja, norādot, ka remonts veikts kvalitatīvi un apavu funkcionalitāte nav ietekmēta. Patērētāj</w:t>
      </w:r>
      <w:r>
        <w:rPr>
          <w:rFonts w:ascii="Times New Roman" w:eastAsia="Times New Roman" w:hAnsi="Times New Roman"/>
          <w:sz w:val="24"/>
          <w:szCs w:val="24"/>
          <w:lang w:val="lv-LV" w:eastAsia="lv-LV"/>
        </w:rPr>
        <w:t>a</w:t>
      </w:r>
      <w:r w:rsidRPr="0087023D">
        <w:rPr>
          <w:rFonts w:ascii="Times New Roman" w:eastAsia="Times New Roman" w:hAnsi="Times New Roman"/>
          <w:sz w:val="24"/>
          <w:szCs w:val="24"/>
          <w:lang w:val="lv-LV" w:eastAsia="lv-LV"/>
        </w:rPr>
        <w:t xml:space="preserve"> vērsās PTAC, lūdzot palīdzību strīda risināšanā, un pieprasīja atcelt līgumu un atmaksāt samaksāto naudas summu. </w:t>
      </w:r>
    </w:p>
    <w:p w14:paraId="286FACCE" w14:textId="6C478767"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Sabiedrība lietā sniegusi skaidrojumu, kurā norāda, ka remonts veikts kvalitatīvi un neatbilstība esot maznozīmīga, kā arī apavi esot nolietoti un defekts varētu būt radies paklupšanas vai aizķeršanās rezultātā. Sabiedrība nepiekrīt arī eksperta atzinumam, kas norādīja uz nekvalitatīvi veiktu remontu. Līdz ar to sabiedrība noraida patērētāja</w:t>
      </w:r>
      <w:r>
        <w:rPr>
          <w:rFonts w:ascii="Times New Roman" w:eastAsia="Times New Roman" w:hAnsi="Times New Roman"/>
          <w:sz w:val="24"/>
          <w:szCs w:val="24"/>
          <w:lang w:val="lv-LV" w:eastAsia="lv-LV"/>
        </w:rPr>
        <w:t>s</w:t>
      </w:r>
      <w:r w:rsidRPr="0087023D">
        <w:rPr>
          <w:rFonts w:ascii="Times New Roman" w:eastAsia="Times New Roman" w:hAnsi="Times New Roman"/>
          <w:sz w:val="24"/>
          <w:szCs w:val="24"/>
          <w:lang w:val="lv-LV" w:eastAsia="lv-LV"/>
        </w:rPr>
        <w:t xml:space="preserve"> prasību par naudas atmaksu.</w:t>
      </w:r>
    </w:p>
    <w:p w14:paraId="7A25A37F" w14:textId="6A068431"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materiālus, iesniegtās fotogrāfijas, pievienojas lietā esošajam eksperta slēdzienam, ka veiktais apavu remonts nav novērsis apavu neatbilstību līguma noteikumiem. Komisija secina, ka apavu remonta vietās redzamas nesimetriskas, nelīdzenas šuves. Pēc apavu remonta ap</w:t>
      </w:r>
      <w:r w:rsidR="00974872">
        <w:rPr>
          <w:rFonts w:ascii="Times New Roman" w:eastAsia="Times New Roman" w:hAnsi="Times New Roman"/>
          <w:sz w:val="24"/>
          <w:szCs w:val="24"/>
          <w:lang w:val="lv-LV" w:eastAsia="lv-LV"/>
        </w:rPr>
        <w:t>a</w:t>
      </w:r>
      <w:r w:rsidR="000D5B3B">
        <w:rPr>
          <w:rFonts w:ascii="Times New Roman" w:eastAsia="Times New Roman" w:hAnsi="Times New Roman"/>
          <w:sz w:val="24"/>
          <w:szCs w:val="24"/>
          <w:lang w:val="lv-LV" w:eastAsia="lv-LV"/>
        </w:rPr>
        <w:t>viem kons</w:t>
      </w:r>
      <w:r w:rsidR="00974872">
        <w:rPr>
          <w:rFonts w:ascii="Times New Roman" w:eastAsia="Times New Roman" w:hAnsi="Times New Roman"/>
          <w:sz w:val="24"/>
          <w:szCs w:val="24"/>
          <w:lang w:val="lv-LV" w:eastAsia="lv-LV"/>
        </w:rPr>
        <w:t>t</w:t>
      </w:r>
      <w:r w:rsidR="000D5B3B">
        <w:rPr>
          <w:rFonts w:ascii="Times New Roman" w:eastAsia="Times New Roman" w:hAnsi="Times New Roman"/>
          <w:sz w:val="24"/>
          <w:szCs w:val="24"/>
          <w:lang w:val="lv-LV" w:eastAsia="lv-LV"/>
        </w:rPr>
        <w:t>at</w:t>
      </w:r>
      <w:r w:rsidR="00974872">
        <w:rPr>
          <w:rFonts w:ascii="Times New Roman" w:eastAsia="Times New Roman" w:hAnsi="Times New Roman"/>
          <w:sz w:val="24"/>
          <w:szCs w:val="24"/>
          <w:lang w:val="lv-LV" w:eastAsia="lv-LV"/>
        </w:rPr>
        <w:t>ē</w:t>
      </w:r>
      <w:r w:rsidR="000D5B3B">
        <w:rPr>
          <w:rFonts w:ascii="Times New Roman" w:eastAsia="Times New Roman" w:hAnsi="Times New Roman"/>
          <w:sz w:val="24"/>
          <w:szCs w:val="24"/>
          <w:lang w:val="lv-LV" w:eastAsia="lv-LV"/>
        </w:rPr>
        <w:t>jama</w:t>
      </w:r>
      <w:r w:rsidR="00974872">
        <w:rPr>
          <w:rFonts w:ascii="Times New Roman" w:eastAsia="Times New Roman" w:hAnsi="Times New Roman"/>
          <w:sz w:val="24"/>
          <w:szCs w:val="24"/>
          <w:lang w:val="lv-LV" w:eastAsia="lv-LV"/>
        </w:rPr>
        <w:t>s</w:t>
      </w:r>
      <w:r w:rsidR="000D5B3B">
        <w:rPr>
          <w:rFonts w:ascii="Times New Roman" w:eastAsia="Times New Roman" w:hAnsi="Times New Roman"/>
          <w:sz w:val="24"/>
          <w:szCs w:val="24"/>
          <w:lang w:val="lv-LV" w:eastAsia="lv-LV"/>
        </w:rPr>
        <w:t xml:space="preserve"> ārējas izmaiņas. Šuves iekšpusē piešūtais ādas gabaliņš </w:t>
      </w:r>
      <w:r w:rsidR="00974872">
        <w:rPr>
          <w:rFonts w:ascii="Times New Roman" w:eastAsia="Times New Roman" w:hAnsi="Times New Roman"/>
          <w:sz w:val="24"/>
          <w:szCs w:val="24"/>
          <w:lang w:val="lv-LV" w:eastAsia="lv-LV"/>
        </w:rPr>
        <w:t>lietošanas laikā var radīt berzi un traumēt pēdu. Komisija secina, ka veiktais apavu remonts nav nodrošinājis apavu atbilstību līguma noteikumiem.</w:t>
      </w:r>
    </w:p>
    <w:p w14:paraId="10FE2797" w14:textId="0E74EEE8"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No PTAL 14.panta pirmās daļas izriet, ka prece ir līguma noteikumiem neatbilstoša, ja tā neatbilst solītajai kvalitātei un nav derīga mērķim, kādam patērētājs preci izvēlējies, </w:t>
      </w:r>
    </w:p>
    <w:p w14:paraId="0141876D" w14:textId="5E02B971"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piektajai daļai, patērētājam ir tiesības pieprasīt, lai pārdevējs atceļ līgumu un atmaksā par preci samaksāto naudas summu, ja pārdevējs saprātīgā </w:t>
      </w:r>
      <w:r w:rsidRPr="0087023D">
        <w:rPr>
          <w:rFonts w:ascii="Times New Roman" w:eastAsia="Times New Roman" w:hAnsi="Times New Roman"/>
          <w:sz w:val="24"/>
          <w:szCs w:val="24"/>
          <w:lang w:val="lv-LV" w:eastAsia="lv-LV"/>
        </w:rPr>
        <w:lastRenderedPageBreak/>
        <w:t>termiņā nav novērsis preces neatbilstību līguma noteikumiem</w:t>
      </w:r>
      <w:r w:rsidR="007A3F79">
        <w:rPr>
          <w:rFonts w:ascii="Times New Roman" w:eastAsia="Times New Roman" w:hAnsi="Times New Roman"/>
          <w:sz w:val="24"/>
          <w:szCs w:val="24"/>
          <w:lang w:val="lv-LV" w:eastAsia="lv-LV"/>
        </w:rPr>
        <w:t>, vai neraugoties uz pārdevēja centieniem preces neatbilstība nav novērsta.</w:t>
      </w:r>
    </w:p>
    <w:p w14:paraId="37D8622B" w14:textId="28DF5CE2"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lietā esošajiem dokumentiem secināms, ka iegādātie apavi bija līguma noteikumiem neatbilstoši, ko nenoliedz arī sabiedrība, savukārt, veicot neatbilstības novēršanu (apavu remontu) apavu atbilstība līguma noteikumiem nav panākta, līdz ar to patērētāja ir tiesīga prasīt naudas atmaksu.</w:t>
      </w:r>
    </w:p>
    <w:p w14:paraId="23997050" w14:textId="554D60EF"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14.panta pirmo daļu, 28.panta piekto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591F080C" w:rsidR="000979D1" w:rsidRP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apmierināt </w:t>
      </w:r>
      <w:r w:rsidR="00992666">
        <w:rPr>
          <w:rFonts w:ascii="Times New Roman" w:eastAsia="Times New Roman" w:hAnsi="Times New Roman"/>
          <w:sz w:val="24"/>
          <w:szCs w:val="24"/>
          <w:lang w:val="lv-LV" w:eastAsia="lv-LV"/>
        </w:rPr>
        <w:t>patērētājas</w:t>
      </w:r>
      <w:r w:rsidRPr="000979D1">
        <w:rPr>
          <w:rFonts w:ascii="Times New Roman" w:eastAsia="Times New Roman" w:hAnsi="Times New Roman"/>
          <w:sz w:val="24"/>
          <w:szCs w:val="24"/>
          <w:lang w:val="lv-LV" w:eastAsia="lv-LV"/>
        </w:rPr>
        <w:t xml:space="preserve"> prasību.</w:t>
      </w:r>
    </w:p>
    <w:p w14:paraId="13166D3F" w14:textId="16E90093"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atmaksāt </w:t>
      </w:r>
      <w:r w:rsidR="00992666">
        <w:rPr>
          <w:rFonts w:ascii="Times New Roman" w:eastAsia="Times New Roman" w:hAnsi="Times New Roman"/>
          <w:sz w:val="24"/>
          <w:szCs w:val="24"/>
          <w:lang w:val="lv-LV" w:eastAsia="lv-LV"/>
        </w:rPr>
        <w:t>patērētājai</w:t>
      </w:r>
      <w:r w:rsidRPr="000979D1">
        <w:rPr>
          <w:rFonts w:ascii="Times New Roman" w:eastAsia="Times New Roman" w:hAnsi="Times New Roman"/>
          <w:sz w:val="24"/>
          <w:szCs w:val="24"/>
          <w:lang w:val="lv-LV" w:eastAsia="lv-LV"/>
        </w:rPr>
        <w:t xml:space="preserve"> </w:t>
      </w:r>
      <w:r w:rsidR="000D5B3B">
        <w:rPr>
          <w:rFonts w:ascii="Times New Roman" w:eastAsia="Times New Roman" w:hAnsi="Times New Roman"/>
          <w:sz w:val="24"/>
          <w:szCs w:val="24"/>
          <w:lang w:val="lv-LV" w:eastAsia="lv-LV"/>
        </w:rPr>
        <w:t>245,00</w:t>
      </w:r>
      <w:r w:rsidRPr="000979D1">
        <w:rPr>
          <w:rFonts w:ascii="Times New Roman" w:eastAsia="Times New Roman" w:hAnsi="Times New Roman"/>
          <w:sz w:val="24"/>
          <w:szCs w:val="24"/>
          <w:lang w:val="lv-LV" w:eastAsia="lv-LV"/>
        </w:rPr>
        <w:t xml:space="preserve"> EUR.</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FC50" w14:textId="77777777" w:rsidR="001D6AE5" w:rsidRDefault="001D6AE5">
      <w:pPr>
        <w:spacing w:after="0" w:line="240" w:lineRule="auto"/>
      </w:pPr>
      <w:r>
        <w:separator/>
      </w:r>
    </w:p>
  </w:endnote>
  <w:endnote w:type="continuationSeparator" w:id="0">
    <w:p w14:paraId="035B249B" w14:textId="77777777" w:rsidR="001D6AE5" w:rsidRDefault="001D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4CB375B4" w:rsidR="00063A6C" w:rsidRDefault="00063A6C" w:rsidP="00063A6C">
        <w:pPr>
          <w:pStyle w:val="Footer"/>
          <w:jc w:val="center"/>
        </w:pPr>
        <w:r>
          <w:fldChar w:fldCharType="begin"/>
        </w:r>
        <w:r>
          <w:instrText xml:space="preserve"> PAGE   \* MERGEFORMAT </w:instrText>
        </w:r>
        <w:r>
          <w:fldChar w:fldCharType="separate"/>
        </w:r>
        <w:r w:rsidR="001C031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5A52" w14:textId="77777777" w:rsidR="001D6AE5" w:rsidRDefault="001D6AE5">
      <w:pPr>
        <w:spacing w:after="0" w:line="240" w:lineRule="auto"/>
      </w:pPr>
      <w:r>
        <w:separator/>
      </w:r>
    </w:p>
  </w:footnote>
  <w:footnote w:type="continuationSeparator" w:id="0">
    <w:p w14:paraId="13D49C9F" w14:textId="77777777" w:rsidR="001D6AE5" w:rsidRDefault="001D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827018253">
    <w:abstractNumId w:val="10"/>
  </w:num>
  <w:num w:numId="2" w16cid:durableId="572354362">
    <w:abstractNumId w:val="8"/>
  </w:num>
  <w:num w:numId="3" w16cid:durableId="346641452">
    <w:abstractNumId w:val="7"/>
  </w:num>
  <w:num w:numId="4" w16cid:durableId="533276328">
    <w:abstractNumId w:val="6"/>
  </w:num>
  <w:num w:numId="5" w16cid:durableId="1188176624">
    <w:abstractNumId w:val="5"/>
  </w:num>
  <w:num w:numId="6" w16cid:durableId="1978336999">
    <w:abstractNumId w:val="9"/>
  </w:num>
  <w:num w:numId="7" w16cid:durableId="86194492">
    <w:abstractNumId w:val="4"/>
  </w:num>
  <w:num w:numId="8" w16cid:durableId="1792165507">
    <w:abstractNumId w:val="3"/>
  </w:num>
  <w:num w:numId="9" w16cid:durableId="1742605874">
    <w:abstractNumId w:val="2"/>
  </w:num>
  <w:num w:numId="10" w16cid:durableId="1601526771">
    <w:abstractNumId w:val="1"/>
  </w:num>
  <w:num w:numId="11" w16cid:durableId="1793943003">
    <w:abstractNumId w:val="0"/>
  </w:num>
  <w:num w:numId="12" w16cid:durableId="1827284835">
    <w:abstractNumId w:val="11"/>
  </w:num>
  <w:num w:numId="13" w16cid:durableId="1671718069">
    <w:abstractNumId w:val="15"/>
  </w:num>
  <w:num w:numId="14" w16cid:durableId="161244304">
    <w:abstractNumId w:val="13"/>
  </w:num>
  <w:num w:numId="15" w16cid:durableId="608974624">
    <w:abstractNumId w:val="14"/>
  </w:num>
  <w:num w:numId="16" w16cid:durableId="1576672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B646E"/>
    <w:rsid w:val="001C031C"/>
    <w:rsid w:val="001C048F"/>
    <w:rsid w:val="001C372D"/>
    <w:rsid w:val="001C6EAC"/>
    <w:rsid w:val="001D1536"/>
    <w:rsid w:val="001D6AE5"/>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D3DAA"/>
    <w:rsid w:val="007D4F77"/>
    <w:rsid w:val="007D53F5"/>
    <w:rsid w:val="007E4D1F"/>
    <w:rsid w:val="007E54FC"/>
    <w:rsid w:val="007F0D34"/>
    <w:rsid w:val="008002B9"/>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92666"/>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6478-8095-46C6-BD67-CB052E0D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3567</Characters>
  <Application>Microsoft Office Word</Application>
  <DocSecurity>0</DocSecurity>
  <Lines>67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4080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2026-03-26T09:20:00Z</dcterms:created>
  <dcterms:modified xsi:type="dcterms:W3CDTF">2026-03-26T09:20:00Z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