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4056" w14:textId="36AFB269" w:rsidR="0018781B" w:rsidRDefault="005F5221" w:rsidP="00D833E9">
      <w:pPr>
        <w:widowControl/>
        <w:spacing w:before="240" w:after="0" w:line="240" w:lineRule="auto"/>
        <w:ind w:left="5670"/>
        <w:rPr>
          <w:rFonts w:ascii="Times New Roman" w:hAnsi="Times New Roman"/>
          <w:b/>
          <w:bCs/>
          <w:noProof/>
          <w:sz w:val="24"/>
          <w:szCs w:val="24"/>
          <w:lang w:val="lv-LV"/>
        </w:rPr>
      </w:pPr>
      <w:bookmarkStart w:id="0" w:name="_Hlk67055936"/>
      <w:bookmarkStart w:id="1" w:name="_Hlk69298173"/>
      <w:r>
        <w:rPr>
          <w:rFonts w:ascii="Times New Roman" w:hAnsi="Times New Roman"/>
          <w:b/>
          <w:bCs/>
          <w:noProof/>
          <w:sz w:val="24"/>
          <w:szCs w:val="24"/>
          <w:lang w:val="lv-LV"/>
        </w:rPr>
        <w:t>patērētājs</w:t>
      </w:r>
    </w:p>
    <w:p w14:paraId="5205485B" w14:textId="0D5C405D" w:rsidR="0018781B" w:rsidRPr="0018781B" w:rsidRDefault="005F5221" w:rsidP="00D833E9">
      <w:pPr>
        <w:widowControl/>
        <w:spacing w:before="240" w:after="0" w:line="240" w:lineRule="auto"/>
        <w:ind w:left="5670"/>
        <w:rPr>
          <w:rFonts w:ascii="Times New Roman" w:hAnsi="Times New Roman"/>
          <w:b/>
          <w:bCs/>
          <w:noProof/>
          <w:sz w:val="24"/>
          <w:szCs w:val="24"/>
          <w:lang w:val="lv-LV"/>
        </w:rPr>
      </w:pPr>
      <w:r>
        <w:rPr>
          <w:rFonts w:ascii="Times New Roman" w:hAnsi="Times New Roman"/>
          <w:b/>
          <w:bCs/>
          <w:noProof/>
          <w:sz w:val="24"/>
          <w:szCs w:val="24"/>
          <w:lang w:val="lv-LV"/>
        </w:rPr>
        <w:t>sabiedrība</w:t>
      </w:r>
    </w:p>
    <w:p w14:paraId="0500DE50" w14:textId="36710000" w:rsidR="00AA4274" w:rsidRPr="009B6530" w:rsidRDefault="00AA4274" w:rsidP="00920FB6">
      <w:pPr>
        <w:widowControl/>
        <w:spacing w:before="240" w:after="0" w:line="240" w:lineRule="auto"/>
        <w:ind w:firstLine="5103"/>
        <w:rPr>
          <w:rFonts w:ascii="Times New Roman" w:eastAsia="Times New Roman" w:hAnsi="Times New Roman"/>
          <w:b/>
          <w:sz w:val="24"/>
          <w:szCs w:val="24"/>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37BAFFDC"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18781B">
        <w:rPr>
          <w:rFonts w:ascii="Times New Roman" w:eastAsia="Times New Roman" w:hAnsi="Times New Roman"/>
          <w:sz w:val="24"/>
          <w:szCs w:val="24"/>
          <w:lang w:val="lv-LV" w:eastAsia="lv-LV"/>
        </w:rPr>
        <w:t>20.martā</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072144" w:rsidRPr="00072144">
        <w:rPr>
          <w:rFonts w:ascii="Times New Roman" w:eastAsia="Times New Roman" w:hAnsi="Times New Roman"/>
          <w:sz w:val="24"/>
          <w:szCs w:val="24"/>
          <w:lang w:val="lv-LV" w:eastAsia="lv-LV"/>
        </w:rPr>
        <w:t>2026/4</w:t>
      </w:r>
      <w:r w:rsidR="00086C17">
        <w:rPr>
          <w:rFonts w:ascii="Times New Roman" w:eastAsia="Times New Roman" w:hAnsi="Times New Roman"/>
          <w:sz w:val="24"/>
          <w:szCs w:val="24"/>
          <w:lang w:val="lv-LV" w:eastAsia="lv-LV"/>
        </w:rPr>
        <w:t>4</w:t>
      </w:r>
      <w:r w:rsidR="00072144" w:rsidRPr="00072144">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4DD67A3A" w:rsidR="009A0EE8" w:rsidRDefault="00AA4274" w:rsidP="00086C17">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locekļi </w:t>
      </w:r>
      <w:r w:rsidR="0018781B">
        <w:rPr>
          <w:rFonts w:ascii="Times New Roman" w:eastAsia="Times New Roman" w:hAnsi="Times New Roman"/>
          <w:sz w:val="24"/>
          <w:szCs w:val="24"/>
          <w:lang w:val="lv-LV" w:eastAsia="lv-LV"/>
        </w:rPr>
        <w:t>Mārtiņš Kokars</w:t>
      </w:r>
      <w:r w:rsidRPr="009B6530">
        <w:rPr>
          <w:rFonts w:ascii="Times New Roman" w:eastAsia="Times New Roman" w:hAnsi="Times New Roman"/>
          <w:sz w:val="24"/>
          <w:szCs w:val="24"/>
          <w:lang w:val="lv-LV" w:eastAsia="lv-LV"/>
        </w:rPr>
        <w:t xml:space="preserve">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B5779D">
        <w:rPr>
          <w:rFonts w:ascii="Times New Roman" w:eastAsia="Times New Roman" w:hAnsi="Times New Roman"/>
          <w:sz w:val="24"/>
          <w:szCs w:val="24"/>
          <w:lang w:val="lv-LV" w:eastAsia="lv-LV"/>
        </w:rPr>
        <w:t xml:space="preserve"> </w:t>
      </w:r>
      <w:r w:rsidR="00920FB6" w:rsidRPr="00920FB6">
        <w:rPr>
          <w:rFonts w:ascii="Times New Roman" w:eastAsia="Times New Roman" w:hAnsi="Times New Roman"/>
          <w:sz w:val="24"/>
          <w:szCs w:val="24"/>
          <w:lang w:val="lv-LV" w:eastAsia="lv-LV"/>
        </w:rPr>
        <w:t xml:space="preserve">izskatīja rakstveida procesā strīdu </w:t>
      </w:r>
      <w:r w:rsidR="005F5221">
        <w:rPr>
          <w:rFonts w:ascii="Times New Roman" w:eastAsia="Times New Roman" w:hAnsi="Times New Roman"/>
          <w:sz w:val="24"/>
          <w:szCs w:val="24"/>
          <w:lang w:val="lv-LV" w:eastAsia="lv-LV"/>
        </w:rPr>
        <w:t>starp</w:t>
      </w:r>
      <w:r w:rsidR="00086C17" w:rsidRPr="00086C17">
        <w:rPr>
          <w:rFonts w:ascii="Times New Roman" w:eastAsia="Times New Roman" w:hAnsi="Times New Roman"/>
          <w:sz w:val="24"/>
          <w:szCs w:val="24"/>
          <w:lang w:val="lv-LV" w:eastAsia="lv-LV"/>
        </w:rPr>
        <w:t xml:space="preserve"> patērētāj</w:t>
      </w:r>
      <w:r w:rsidR="005F5221">
        <w:rPr>
          <w:rFonts w:ascii="Times New Roman" w:eastAsia="Times New Roman" w:hAnsi="Times New Roman"/>
          <w:sz w:val="24"/>
          <w:szCs w:val="24"/>
          <w:lang w:val="lv-LV" w:eastAsia="lv-LV"/>
        </w:rPr>
        <w:t>u</w:t>
      </w:r>
      <w:r w:rsidR="00086C17" w:rsidRPr="00086C17">
        <w:rPr>
          <w:rFonts w:ascii="Times New Roman" w:eastAsia="Times New Roman" w:hAnsi="Times New Roman"/>
          <w:sz w:val="24"/>
          <w:szCs w:val="24"/>
          <w:lang w:val="lv-LV" w:eastAsia="lv-LV"/>
        </w:rPr>
        <w:t xml:space="preserve"> un sabiedrīb</w:t>
      </w:r>
      <w:r w:rsidR="005F5221">
        <w:rPr>
          <w:rFonts w:ascii="Times New Roman" w:eastAsia="Times New Roman" w:hAnsi="Times New Roman"/>
          <w:sz w:val="24"/>
          <w:szCs w:val="24"/>
          <w:lang w:val="lv-LV" w:eastAsia="lv-LV"/>
        </w:rPr>
        <w:t>u</w:t>
      </w:r>
      <w:r w:rsidR="00086C17" w:rsidRPr="00086C17">
        <w:rPr>
          <w:rFonts w:ascii="Times New Roman" w:eastAsia="Times New Roman" w:hAnsi="Times New Roman"/>
          <w:sz w:val="24"/>
          <w:szCs w:val="24"/>
          <w:lang w:val="lv-LV" w:eastAsia="lv-LV"/>
        </w:rPr>
        <w:t xml:space="preserve"> par zāles pļāvēja </w:t>
      </w:r>
      <w:proofErr w:type="spellStart"/>
      <w:r w:rsidR="00086C17" w:rsidRPr="00086C17">
        <w:rPr>
          <w:rFonts w:ascii="Times New Roman" w:eastAsia="Times New Roman" w:hAnsi="Times New Roman"/>
          <w:sz w:val="24"/>
          <w:szCs w:val="24"/>
          <w:lang w:val="lv-LV" w:eastAsia="lv-LV"/>
        </w:rPr>
        <w:t>Hecht</w:t>
      </w:r>
      <w:proofErr w:type="spellEnd"/>
      <w:r w:rsidR="00086C17" w:rsidRPr="00086C17">
        <w:rPr>
          <w:rFonts w:ascii="Times New Roman" w:eastAsia="Times New Roman" w:hAnsi="Times New Roman"/>
          <w:sz w:val="24"/>
          <w:szCs w:val="24"/>
          <w:lang w:val="lv-LV" w:eastAsia="lv-LV"/>
        </w:rPr>
        <w:t xml:space="preserve"> 587 neatbilstību līguma noteikumiem</w:t>
      </w:r>
      <w:r w:rsidR="00C92D70" w:rsidRPr="00C92D70">
        <w:rPr>
          <w:rFonts w:ascii="Times New Roman" w:eastAsia="Times New Roman" w:hAnsi="Times New Roman"/>
          <w:sz w:val="24"/>
          <w:szCs w:val="24"/>
          <w:lang w:val="lv-LV" w:eastAsia="lv-LV"/>
        </w:rPr>
        <w:t>.</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686F345B" w14:textId="0C239BB8" w:rsidR="00086C17" w:rsidRPr="00086C17" w:rsidRDefault="00086C17" w:rsidP="00086C17">
      <w:pPr>
        <w:widowControl/>
        <w:spacing w:after="0" w:line="240" w:lineRule="auto"/>
        <w:ind w:firstLine="720"/>
        <w:jc w:val="both"/>
        <w:rPr>
          <w:rFonts w:ascii="Times New Roman" w:eastAsia="Times New Roman" w:hAnsi="Times New Roman"/>
          <w:sz w:val="24"/>
          <w:szCs w:val="24"/>
          <w:lang w:val="lv-LV" w:eastAsia="lv-LV"/>
        </w:rPr>
      </w:pPr>
      <w:r w:rsidRPr="00086C17">
        <w:rPr>
          <w:rFonts w:ascii="Times New Roman" w:eastAsia="Times New Roman" w:hAnsi="Times New Roman"/>
          <w:sz w:val="24"/>
          <w:szCs w:val="24"/>
          <w:lang w:val="lv-LV" w:eastAsia="lv-LV"/>
        </w:rPr>
        <w:t xml:space="preserve">No lietā esošajiem materiāliem izriet, ka patērētājs 2024. gada 6. oktobrī sabiedrības veikalā iegādājās zāles pļāvēju </w:t>
      </w:r>
      <w:proofErr w:type="spellStart"/>
      <w:r w:rsidRPr="00086C17">
        <w:rPr>
          <w:rFonts w:ascii="Times New Roman" w:eastAsia="Times New Roman" w:hAnsi="Times New Roman"/>
          <w:sz w:val="24"/>
          <w:szCs w:val="24"/>
          <w:lang w:val="lv-LV" w:eastAsia="lv-LV"/>
        </w:rPr>
        <w:t>Hecht</w:t>
      </w:r>
      <w:proofErr w:type="spellEnd"/>
      <w:r w:rsidRPr="00086C17">
        <w:rPr>
          <w:rFonts w:ascii="Times New Roman" w:eastAsia="Times New Roman" w:hAnsi="Times New Roman"/>
          <w:sz w:val="24"/>
          <w:szCs w:val="24"/>
          <w:lang w:val="lv-LV" w:eastAsia="lv-LV"/>
        </w:rPr>
        <w:t xml:space="preserve"> 587, par kuru samaksāja 699,99 EUR. 2024. gada 27. oktobrī patērētājs pirmo reizi vērsās sabiedrībā ar prasījuma pieteikumu, norādot, ka pļāvēju brīvgaitā ir grūti stumt. 2025. gada 1. augustā patērētājs atkārtoti vērsās sabiedrībā ar remonta pieteikumu, norādot uz zemu pļāvuma kvalitāti, vibrāciju, grūtībām iedarbināt motoru un sarežģītu stumšanu brīvgaitā. Patērētājs sabiedrības lēmumam nepiekrīt un ar iesniegumu lūdz Komisiju noteikt, ka sabiedrībai jāatmaksā par preci samaksātā naudas summa. </w:t>
      </w:r>
    </w:p>
    <w:p w14:paraId="0D3865B2" w14:textId="6D5EA1CD" w:rsidR="00086C17" w:rsidRPr="00086C17" w:rsidRDefault="00086C17" w:rsidP="00086C17">
      <w:pPr>
        <w:widowControl/>
        <w:spacing w:after="0" w:line="240" w:lineRule="auto"/>
        <w:ind w:firstLine="720"/>
        <w:jc w:val="both"/>
        <w:rPr>
          <w:rFonts w:ascii="Times New Roman" w:eastAsia="Times New Roman" w:hAnsi="Times New Roman"/>
          <w:sz w:val="24"/>
          <w:szCs w:val="24"/>
          <w:lang w:val="lv-LV" w:eastAsia="lv-LV"/>
        </w:rPr>
      </w:pPr>
      <w:r w:rsidRPr="00086C17">
        <w:rPr>
          <w:rFonts w:ascii="Times New Roman" w:eastAsia="Times New Roman" w:hAnsi="Times New Roman"/>
          <w:sz w:val="24"/>
          <w:szCs w:val="24"/>
          <w:lang w:val="lv-LV" w:eastAsia="lv-LV"/>
        </w:rPr>
        <w:t xml:space="preserve">Sabiedrība savā paskaidrojumā norāda, ka abos patērētāja iesniegtajos pieteikumos prece ir tikusi nodota diagnostikai, un veikta gan vizuālā, gan funkcionālā pārbaude. Diagnostikas laikā konstatēts, ka pļāvēja dzinējs iedarbinās bez grūtībām, ja tiek ievēroti lietošanas instrukcijas norādījumi. Pļāvēja konstrukcijai ir raksturīga vibrācija, un tā atbilst tehniskajai specifikācijai. Sabiedrība skaidro, ka pļāvējs ir smags un tādēļ aprīkots ar gaitas mehānismu, tādēļ brīvgaitas stumšana ar rokām ir apgrūtinoša, bet tas nav uzskatāms par defektu. Sabiedrība norāda, ka diagnostikas laikā tika konstatēts, ka patērētājs pļāvēja riteņus bija uzstādījis pretējā rotācijas virzienā, uz ko norāda protektora raksts. </w:t>
      </w:r>
      <w:r w:rsidR="004E718F" w:rsidRPr="004E718F">
        <w:rPr>
          <w:rFonts w:ascii="Times New Roman" w:eastAsia="Times New Roman" w:hAnsi="Times New Roman"/>
          <w:sz w:val="24"/>
          <w:szCs w:val="24"/>
          <w:lang w:val="lv-LV" w:eastAsia="lv-LV"/>
        </w:rPr>
        <w:t>Komisija izvērtē sabiedrības iesniegtās diagnostikas rezultātus un secina, ka tajos nav konstatēti objektīvi preces darbības traucējumi, bet konstatēta neatbilstoša montāža, kas var ietekmēt preces lietošanu.</w:t>
      </w:r>
      <w:r w:rsidR="004E718F">
        <w:rPr>
          <w:rFonts w:ascii="Times New Roman" w:eastAsia="Times New Roman" w:hAnsi="Times New Roman"/>
          <w:sz w:val="24"/>
          <w:szCs w:val="24"/>
          <w:lang w:val="lv-LV" w:eastAsia="lv-LV"/>
        </w:rPr>
        <w:t xml:space="preserve"> N</w:t>
      </w:r>
      <w:r w:rsidRPr="00086C17">
        <w:rPr>
          <w:rFonts w:ascii="Times New Roman" w:eastAsia="Times New Roman" w:hAnsi="Times New Roman"/>
          <w:sz w:val="24"/>
          <w:szCs w:val="24"/>
          <w:lang w:val="lv-LV" w:eastAsia="lv-LV"/>
        </w:rPr>
        <w:t xml:space="preserve">eatbilstoša montāža var ietekmēt preces lietošanu un pļāvēja vadāmību. Sabiedrībai preces diagnostikā netika konstatēti ražošanas defekti, līdz ar to tā atteica patērētāja prasību par remontu vai naudas atmaksu. </w:t>
      </w:r>
    </w:p>
    <w:p w14:paraId="6FAAC856" w14:textId="7D70A39B" w:rsidR="004E718F" w:rsidRDefault="004E718F" w:rsidP="00086C17">
      <w:pPr>
        <w:widowControl/>
        <w:spacing w:after="0" w:line="240" w:lineRule="auto"/>
        <w:ind w:firstLine="720"/>
        <w:jc w:val="both"/>
        <w:rPr>
          <w:rFonts w:ascii="Times New Roman" w:eastAsia="Times New Roman" w:hAnsi="Times New Roman"/>
          <w:sz w:val="24"/>
          <w:szCs w:val="24"/>
          <w:lang w:val="lv-LV" w:eastAsia="lv-LV"/>
        </w:rPr>
      </w:pPr>
      <w:r w:rsidRPr="004E718F">
        <w:rPr>
          <w:rFonts w:ascii="Times New Roman" w:eastAsia="Times New Roman" w:hAnsi="Times New Roman"/>
          <w:sz w:val="24"/>
          <w:szCs w:val="24"/>
          <w:lang w:val="lv-LV" w:eastAsia="lv-LV"/>
        </w:rPr>
        <w:t xml:space="preserve">Komisija norāda, ka saskaņā ar Patērētāju tiesību aizsardzības likuma </w:t>
      </w:r>
      <w:r w:rsidR="00D833E9">
        <w:rPr>
          <w:rFonts w:ascii="Times New Roman" w:eastAsia="Times New Roman" w:hAnsi="Times New Roman"/>
          <w:sz w:val="24"/>
          <w:szCs w:val="24"/>
          <w:lang w:val="lv-LV" w:eastAsia="lv-LV"/>
        </w:rPr>
        <w:t>(turpmāk – PTAL)</w:t>
      </w:r>
      <w:r w:rsidRPr="004E718F">
        <w:rPr>
          <w:rFonts w:ascii="Times New Roman" w:eastAsia="Times New Roman" w:hAnsi="Times New Roman"/>
          <w:sz w:val="24"/>
          <w:szCs w:val="24"/>
          <w:lang w:val="lv-LV" w:eastAsia="lv-LV"/>
        </w:rPr>
        <w:t xml:space="preserve">13. panta pirmo un otro daļu pārdevējam ir pienākums nodrošināt preces atbilstību līguma noteikumiem un tas ir atbildīgs par jebkuru neatbilstību, kas pastāvējusi preces piegādes brīdī un atklājas divu gadu laikā no piegādes dienas. Ja neatbilstība atklājas viena gada laikā no piegādes, </w:t>
      </w:r>
      <w:proofErr w:type="spellStart"/>
      <w:r w:rsidRPr="004E718F">
        <w:rPr>
          <w:rFonts w:ascii="Times New Roman" w:eastAsia="Times New Roman" w:hAnsi="Times New Roman"/>
          <w:sz w:val="24"/>
          <w:szCs w:val="24"/>
          <w:lang w:val="lv-LV" w:eastAsia="lv-LV"/>
        </w:rPr>
        <w:t>prezumē</w:t>
      </w:r>
      <w:proofErr w:type="spellEnd"/>
      <w:r w:rsidRPr="004E718F">
        <w:rPr>
          <w:rFonts w:ascii="Times New Roman" w:eastAsia="Times New Roman" w:hAnsi="Times New Roman"/>
          <w:sz w:val="24"/>
          <w:szCs w:val="24"/>
          <w:lang w:val="lv-LV" w:eastAsia="lv-LV"/>
        </w:rPr>
        <w:t xml:space="preserve">, ka tā pastāvējusi piegādes brīdī, ja vien pārdevējs nepierāda pretējo. Patērētājam ir pienākums pamatot neatbilstības esamību. Savukārt saskaņā ar PTAL 28. panta </w:t>
      </w:r>
      <w:r w:rsidRPr="004E718F">
        <w:rPr>
          <w:rFonts w:ascii="Times New Roman" w:eastAsia="Times New Roman" w:hAnsi="Times New Roman"/>
          <w:sz w:val="24"/>
          <w:szCs w:val="24"/>
          <w:lang w:val="lv-LV" w:eastAsia="lv-LV"/>
        </w:rPr>
        <w:lastRenderedPageBreak/>
        <w:t>piekto daļu patērētājam ir tiesības prasīt līguma atcelšanu vai samaksātās naudas atmaksu tikai tad, ja neatbilstība nav novērsta vai to nav iespējams novērst saprātīgā termiņā vai bez būtiskām neērtībām patērētājam.</w:t>
      </w:r>
    </w:p>
    <w:p w14:paraId="7DC4B542" w14:textId="72C579DB" w:rsidR="007C6986" w:rsidRDefault="007C6986" w:rsidP="00086C17">
      <w:pPr>
        <w:widowControl/>
        <w:spacing w:after="0" w:line="240" w:lineRule="auto"/>
        <w:ind w:firstLine="720"/>
        <w:jc w:val="both"/>
        <w:rPr>
          <w:rFonts w:ascii="Times New Roman" w:eastAsia="Times New Roman" w:hAnsi="Times New Roman"/>
          <w:sz w:val="24"/>
          <w:szCs w:val="24"/>
          <w:lang w:val="lv-LV" w:eastAsia="lv-LV"/>
        </w:rPr>
      </w:pPr>
      <w:r w:rsidRPr="007C6986">
        <w:rPr>
          <w:rFonts w:ascii="Times New Roman" w:eastAsia="Times New Roman" w:hAnsi="Times New Roman"/>
          <w:sz w:val="24"/>
          <w:szCs w:val="24"/>
          <w:lang w:val="lv-LV" w:eastAsia="lv-LV"/>
        </w:rPr>
        <w:t xml:space="preserve">Komisija, izvērtējot lietā iesniegtos dokumentus, konstatē, ka patērētājs nav iesniedzis pierādījumus par preces lietošanas apstākļiem un tās lietošanu atbilstoši lietošanas instrukcijai, kā arī nav pamatoti apgalvojumi par preces trūkumiem, tostarp par brīvgaitas stumšanas apgrūtinājumu vai pļāvuma kvalitāti. Šādi rādītāji ir atkarīgi no preces regulējuma, apkopes un lietošanas veida. Vienlaikus sabiedrības diagnostikā konstatēts, ka pļāvēja riteņi patērētāja montāžā bija uzstādīti pretējā virzienā, kas neatbilst preces konstrukcijai un var ietekmēt tās darbību. Šis apstāklis norāda uz patērētāja rīcību pēc preces iegādes un izslēdz secinājumu, ka iespējamā neatbilstība pastāvējusi piegādes brīdī. Komisija nekonstatē objektīvu preces neatbilstību līguma noteikumiem </w:t>
      </w:r>
      <w:r>
        <w:rPr>
          <w:rFonts w:ascii="Times New Roman" w:eastAsia="Times New Roman" w:hAnsi="Times New Roman"/>
          <w:sz w:val="24"/>
          <w:szCs w:val="24"/>
          <w:lang w:val="lv-LV" w:eastAsia="lv-LV"/>
        </w:rPr>
        <w:t>PTAL</w:t>
      </w:r>
      <w:r w:rsidRPr="007C6986">
        <w:rPr>
          <w:rFonts w:ascii="Times New Roman" w:eastAsia="Times New Roman" w:hAnsi="Times New Roman"/>
          <w:sz w:val="24"/>
          <w:szCs w:val="24"/>
          <w:lang w:val="lv-LV" w:eastAsia="lv-LV"/>
        </w:rPr>
        <w:t xml:space="preserve"> izpratnē. Līdz ar to patērētāja prasība nav pamatota.</w:t>
      </w:r>
    </w:p>
    <w:p w14:paraId="73A2EF05" w14:textId="679FEFF0" w:rsidR="0018781B" w:rsidRDefault="00086C17" w:rsidP="00086C17">
      <w:pPr>
        <w:widowControl/>
        <w:spacing w:after="0" w:line="240" w:lineRule="auto"/>
        <w:ind w:firstLine="720"/>
        <w:jc w:val="both"/>
        <w:rPr>
          <w:rFonts w:ascii="Times New Roman" w:eastAsia="Times New Roman" w:hAnsi="Times New Roman"/>
          <w:sz w:val="24"/>
          <w:szCs w:val="24"/>
          <w:lang w:val="lv-LV" w:eastAsia="lv-LV"/>
        </w:rPr>
      </w:pPr>
      <w:r w:rsidRPr="00086C17">
        <w:rPr>
          <w:rFonts w:ascii="Times New Roman" w:eastAsia="Times New Roman" w:hAnsi="Times New Roman"/>
          <w:sz w:val="24"/>
          <w:szCs w:val="24"/>
          <w:lang w:val="lv-LV" w:eastAsia="lv-LV"/>
        </w:rPr>
        <w:t>Ņemot vērā minēto, Komisija, pamatojoties uz Patērētāju tiesību aizsardzības likuma 26.</w:t>
      </w:r>
      <w:r w:rsidRPr="004E718F">
        <w:rPr>
          <w:rFonts w:ascii="Times New Roman" w:eastAsia="Times New Roman" w:hAnsi="Times New Roman"/>
          <w:sz w:val="24"/>
          <w:szCs w:val="24"/>
          <w:vertAlign w:val="superscript"/>
          <w:lang w:val="lv-LV" w:eastAsia="lv-LV"/>
        </w:rPr>
        <w:t>3</w:t>
      </w:r>
      <w:r w:rsidRPr="00086C17">
        <w:rPr>
          <w:rFonts w:ascii="Times New Roman" w:eastAsia="Times New Roman" w:hAnsi="Times New Roman"/>
          <w:sz w:val="24"/>
          <w:szCs w:val="24"/>
          <w:lang w:val="lv-LV" w:eastAsia="lv-LV"/>
        </w:rPr>
        <w:t xml:space="preserve"> panta pirmo daļu, piektās daļas 9. punktu, 26.</w:t>
      </w:r>
      <w:r w:rsidRPr="004E718F">
        <w:rPr>
          <w:rFonts w:ascii="Times New Roman" w:eastAsia="Times New Roman" w:hAnsi="Times New Roman"/>
          <w:sz w:val="24"/>
          <w:szCs w:val="24"/>
          <w:vertAlign w:val="superscript"/>
          <w:lang w:val="lv-LV" w:eastAsia="lv-LV"/>
        </w:rPr>
        <w:t>4</w:t>
      </w:r>
      <w:r w:rsidRPr="00086C17">
        <w:rPr>
          <w:rFonts w:ascii="Times New Roman" w:eastAsia="Times New Roman" w:hAnsi="Times New Roman"/>
          <w:sz w:val="24"/>
          <w:szCs w:val="24"/>
          <w:lang w:val="lv-LV" w:eastAsia="lv-LV"/>
        </w:rPr>
        <w:t xml:space="preserve"> panta pirmo un otro daļu un 26.</w:t>
      </w:r>
      <w:r w:rsidRPr="004E718F">
        <w:rPr>
          <w:rFonts w:ascii="Times New Roman" w:eastAsia="Times New Roman" w:hAnsi="Times New Roman"/>
          <w:sz w:val="24"/>
          <w:szCs w:val="24"/>
          <w:vertAlign w:val="superscript"/>
          <w:lang w:val="lv-LV" w:eastAsia="lv-LV"/>
        </w:rPr>
        <w:t>11</w:t>
      </w:r>
      <w:r w:rsidRPr="00086C17">
        <w:rPr>
          <w:rFonts w:ascii="Times New Roman" w:eastAsia="Times New Roman" w:hAnsi="Times New Roman"/>
          <w:sz w:val="24"/>
          <w:szCs w:val="24"/>
          <w:lang w:val="lv-LV" w:eastAsia="lv-LV"/>
        </w:rPr>
        <w:t xml:space="preserve"> panta pirmo daļu</w:t>
      </w:r>
      <w:r w:rsidR="0018781B" w:rsidRPr="0018781B">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6E4CE883" w14:textId="381BDD5C" w:rsidR="006261E2" w:rsidRPr="006261E2" w:rsidRDefault="006261E2" w:rsidP="006261E2">
      <w:pPr>
        <w:widowControl/>
        <w:spacing w:after="0" w:line="240" w:lineRule="auto"/>
        <w:jc w:val="both"/>
        <w:rPr>
          <w:rFonts w:ascii="Times New Roman" w:eastAsia="Times New Roman" w:hAnsi="Times New Roman"/>
          <w:sz w:val="24"/>
          <w:szCs w:val="24"/>
          <w:lang w:val="lv-LV" w:eastAsia="lv-LV"/>
        </w:rPr>
      </w:pPr>
      <w:r w:rsidRPr="006261E2">
        <w:rPr>
          <w:rFonts w:ascii="Times New Roman" w:eastAsia="Times New Roman" w:hAnsi="Times New Roman"/>
          <w:sz w:val="24"/>
          <w:szCs w:val="24"/>
          <w:lang w:val="lv-LV" w:eastAsia="lv-LV"/>
        </w:rPr>
        <w:t xml:space="preserve">noraidīt </w:t>
      </w:r>
      <w:r w:rsidR="005F5221">
        <w:rPr>
          <w:rFonts w:ascii="Times New Roman" w:eastAsia="Times New Roman" w:hAnsi="Times New Roman"/>
          <w:sz w:val="24"/>
          <w:szCs w:val="24"/>
          <w:lang w:val="lv-LV" w:eastAsia="lv-LV"/>
        </w:rPr>
        <w:t>patērētāja</w:t>
      </w:r>
      <w:r w:rsidRPr="006261E2">
        <w:rPr>
          <w:rFonts w:ascii="Times New Roman" w:eastAsia="Times New Roman" w:hAnsi="Times New Roman"/>
          <w:sz w:val="24"/>
          <w:szCs w:val="24"/>
          <w:lang w:val="lv-LV" w:eastAsia="lv-LV"/>
        </w:rPr>
        <w:t xml:space="preserve"> prasību.</w:t>
      </w:r>
    </w:p>
    <w:p w14:paraId="68A1F4E5" w14:textId="77777777" w:rsidR="007944A3" w:rsidRPr="00920FB6" w:rsidRDefault="007944A3" w:rsidP="009A0EE8">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Pr="009B6530"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A690" w14:textId="77777777" w:rsidR="00F12629" w:rsidRDefault="00F12629">
      <w:pPr>
        <w:spacing w:after="0" w:line="240" w:lineRule="auto"/>
      </w:pPr>
      <w:r>
        <w:separator/>
      </w:r>
    </w:p>
  </w:endnote>
  <w:endnote w:type="continuationSeparator" w:id="0">
    <w:p w14:paraId="7AA10884" w14:textId="77777777" w:rsidR="00F12629" w:rsidRDefault="00F1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9BF9" w14:textId="77777777" w:rsidR="00F12629" w:rsidRDefault="00F12629">
      <w:pPr>
        <w:spacing w:after="0" w:line="240" w:lineRule="auto"/>
      </w:pPr>
      <w:r>
        <w:separator/>
      </w:r>
    </w:p>
  </w:footnote>
  <w:footnote w:type="continuationSeparator" w:id="0">
    <w:p w14:paraId="703AF558" w14:textId="77777777" w:rsidR="00F12629" w:rsidRDefault="00F1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0431"/>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21"/>
    <w:rsid w:val="005F52B8"/>
    <w:rsid w:val="005F6E4F"/>
    <w:rsid w:val="006035C1"/>
    <w:rsid w:val="00603C05"/>
    <w:rsid w:val="00604158"/>
    <w:rsid w:val="006058AE"/>
    <w:rsid w:val="006068AA"/>
    <w:rsid w:val="00612FB3"/>
    <w:rsid w:val="006164FC"/>
    <w:rsid w:val="006261E2"/>
    <w:rsid w:val="006367A2"/>
    <w:rsid w:val="006456B7"/>
    <w:rsid w:val="00653061"/>
    <w:rsid w:val="00663C3A"/>
    <w:rsid w:val="006877E8"/>
    <w:rsid w:val="0069116F"/>
    <w:rsid w:val="006965CA"/>
    <w:rsid w:val="006A0CC6"/>
    <w:rsid w:val="006A2252"/>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F411B"/>
    <w:rsid w:val="00B02035"/>
    <w:rsid w:val="00B03312"/>
    <w:rsid w:val="00B04C3E"/>
    <w:rsid w:val="00B10639"/>
    <w:rsid w:val="00B15FF7"/>
    <w:rsid w:val="00B349D0"/>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2D70"/>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2629"/>
    <w:rsid w:val="00F146B6"/>
    <w:rsid w:val="00F1681E"/>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3737</Characters>
  <Application>Microsoft Office Word</Application>
  <DocSecurity>0</DocSecurity>
  <Lines>62</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4279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2026-04-02T10:38:00Z</dcterms:created>
  <dcterms:modified xsi:type="dcterms:W3CDTF">2026-04-02T10:38:00Z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