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A9849" w14:textId="21BD447C" w:rsidR="00BF771C" w:rsidRPr="00BF771C" w:rsidRDefault="008302A1" w:rsidP="00BF771C">
      <w:pPr>
        <w:widowControl/>
        <w:spacing w:before="240" w:after="0" w:line="240" w:lineRule="auto"/>
        <w:ind w:left="5529"/>
        <w:rPr>
          <w:rFonts w:ascii="Times New Roman" w:hAnsi="Times New Roman"/>
          <w:b/>
          <w:bCs/>
          <w:sz w:val="24"/>
          <w:szCs w:val="24"/>
          <w:lang w:val="lv-LV"/>
        </w:rPr>
      </w:pPr>
      <w:bookmarkStart w:id="0" w:name="_Hlk67055936"/>
      <w:bookmarkStart w:id="1" w:name="_Hlk69298173"/>
      <w:r>
        <w:rPr>
          <w:rFonts w:ascii="Times New Roman" w:hAnsi="Times New Roman"/>
          <w:b/>
          <w:bCs/>
          <w:sz w:val="24"/>
          <w:szCs w:val="24"/>
          <w:lang w:val="lv-LV"/>
        </w:rPr>
        <w:t>patērētājs</w:t>
      </w:r>
    </w:p>
    <w:p w14:paraId="0500DE50" w14:textId="74F90B6E" w:rsidR="00AA4274" w:rsidRPr="00BF771C" w:rsidRDefault="008302A1" w:rsidP="00BF771C">
      <w:pPr>
        <w:widowControl/>
        <w:spacing w:before="240" w:after="0" w:line="240" w:lineRule="auto"/>
        <w:ind w:left="5529"/>
        <w:rPr>
          <w:rFonts w:ascii="Times New Roman" w:hAnsi="Times New Roman"/>
          <w:b/>
          <w:bCs/>
          <w:sz w:val="24"/>
          <w:szCs w:val="24"/>
          <w:lang w:val="lv-LV"/>
        </w:rPr>
      </w:pPr>
      <w:r>
        <w:rPr>
          <w:rFonts w:ascii="Times New Roman" w:hAnsi="Times New Roman"/>
          <w:b/>
          <w:bCs/>
          <w:sz w:val="24"/>
          <w:szCs w:val="24"/>
          <w:lang w:val="lv-LV"/>
        </w:rPr>
        <w:t>sabiedrība</w:t>
      </w:r>
    </w:p>
    <w:p w14:paraId="675438DE" w14:textId="77777777" w:rsidR="00E34692" w:rsidRPr="009B6530" w:rsidRDefault="00E34692" w:rsidP="00E34692">
      <w:pPr>
        <w:spacing w:before="240"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Lēmums</w:t>
      </w:r>
    </w:p>
    <w:p w14:paraId="25168181" w14:textId="77777777" w:rsidR="00E34692" w:rsidRPr="009B6530" w:rsidRDefault="00E34692" w:rsidP="00E34692">
      <w:pPr>
        <w:widowControl/>
        <w:spacing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par strīdu</w:t>
      </w:r>
    </w:p>
    <w:p w14:paraId="6B72F812" w14:textId="77777777" w:rsidR="00E34692" w:rsidRPr="009B6530" w:rsidRDefault="00E34692" w:rsidP="00E34692">
      <w:pPr>
        <w:widowControl/>
        <w:spacing w:after="0" w:line="240" w:lineRule="auto"/>
        <w:jc w:val="center"/>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Rīgā</w:t>
      </w:r>
    </w:p>
    <w:p w14:paraId="34A3ABF2" w14:textId="74D4DE93" w:rsidR="00E34692" w:rsidRPr="009B6530" w:rsidRDefault="00E34692" w:rsidP="00E34692">
      <w:pPr>
        <w:widowControl/>
        <w:tabs>
          <w:tab w:val="left" w:pos="6804"/>
        </w:tabs>
        <w:spacing w:before="360" w:after="0" w:line="240" w:lineRule="auto"/>
        <w:jc w:val="both"/>
        <w:rPr>
          <w:rFonts w:ascii="Times New Roman" w:eastAsia="Times New Roman" w:hAnsi="Times New Roman"/>
          <w:sz w:val="24"/>
          <w:szCs w:val="24"/>
          <w:lang w:val="lv-LV" w:eastAsia="lv-LV"/>
        </w:rPr>
      </w:pPr>
      <w:bookmarkStart w:id="2" w:name="_Hlk146269674"/>
      <w:r w:rsidRPr="009B6530">
        <w:rPr>
          <w:rFonts w:ascii="Times New Roman" w:eastAsia="Times New Roman" w:hAnsi="Times New Roman"/>
          <w:sz w:val="24"/>
          <w:szCs w:val="24"/>
          <w:lang w:val="lv-LV" w:eastAsia="lv-LV"/>
        </w:rPr>
        <w:t>202</w:t>
      </w:r>
      <w:r w:rsidR="00AA4274" w:rsidRPr="009B6530">
        <w:rPr>
          <w:rFonts w:ascii="Times New Roman" w:eastAsia="Times New Roman" w:hAnsi="Times New Roman"/>
          <w:sz w:val="24"/>
          <w:szCs w:val="24"/>
          <w:lang w:val="lv-LV" w:eastAsia="lv-LV"/>
        </w:rPr>
        <w:t>6</w:t>
      </w:r>
      <w:r w:rsidRPr="009B6530">
        <w:rPr>
          <w:rFonts w:ascii="Times New Roman" w:eastAsia="Times New Roman" w:hAnsi="Times New Roman"/>
          <w:sz w:val="24"/>
          <w:szCs w:val="24"/>
          <w:lang w:val="lv-LV" w:eastAsia="lv-LV"/>
        </w:rPr>
        <w:t xml:space="preserve">.gada </w:t>
      </w:r>
      <w:r w:rsidR="0018781B">
        <w:rPr>
          <w:rFonts w:ascii="Times New Roman" w:eastAsia="Times New Roman" w:hAnsi="Times New Roman"/>
          <w:sz w:val="24"/>
          <w:szCs w:val="24"/>
          <w:lang w:val="lv-LV" w:eastAsia="lv-LV"/>
        </w:rPr>
        <w:t>2</w:t>
      </w:r>
      <w:r w:rsidR="007A7EFB">
        <w:rPr>
          <w:rFonts w:ascii="Times New Roman" w:eastAsia="Times New Roman" w:hAnsi="Times New Roman"/>
          <w:sz w:val="24"/>
          <w:szCs w:val="24"/>
          <w:lang w:val="lv-LV" w:eastAsia="lv-LV"/>
        </w:rPr>
        <w:t>6</w:t>
      </w:r>
      <w:r w:rsidR="0018781B">
        <w:rPr>
          <w:rFonts w:ascii="Times New Roman" w:eastAsia="Times New Roman" w:hAnsi="Times New Roman"/>
          <w:sz w:val="24"/>
          <w:szCs w:val="24"/>
          <w:lang w:val="lv-LV" w:eastAsia="lv-LV"/>
        </w:rPr>
        <w:t>.martā</w:t>
      </w:r>
      <w:r w:rsidRPr="009B6530">
        <w:rPr>
          <w:rFonts w:ascii="Times New Roman" w:eastAsia="Times New Roman" w:hAnsi="Times New Roman"/>
          <w:sz w:val="24"/>
          <w:szCs w:val="24"/>
          <w:lang w:val="lv-LV" w:eastAsia="lv-LV"/>
        </w:rPr>
        <w:tab/>
        <w:t>Nr.</w:t>
      </w:r>
      <w:r w:rsidR="00AA4274" w:rsidRPr="009B6530">
        <w:rPr>
          <w:rFonts w:ascii="Aptos" w:hAnsi="Aptos"/>
          <w:color w:val="000000"/>
          <w:shd w:val="clear" w:color="auto" w:fill="FFFFFF"/>
          <w:lang w:val="lv-LV"/>
        </w:rPr>
        <w:t xml:space="preserve"> </w:t>
      </w:r>
      <w:r w:rsidR="00072144" w:rsidRPr="00072144">
        <w:rPr>
          <w:rFonts w:ascii="Times New Roman" w:eastAsia="Times New Roman" w:hAnsi="Times New Roman"/>
          <w:sz w:val="24"/>
          <w:szCs w:val="24"/>
          <w:lang w:val="lv-LV" w:eastAsia="lv-LV"/>
        </w:rPr>
        <w:t>2026/</w:t>
      </w:r>
      <w:r w:rsidR="007A7EFB">
        <w:rPr>
          <w:rFonts w:ascii="Times New Roman" w:eastAsia="Times New Roman" w:hAnsi="Times New Roman"/>
          <w:sz w:val="24"/>
          <w:szCs w:val="24"/>
          <w:lang w:val="lv-LV" w:eastAsia="lv-LV"/>
        </w:rPr>
        <w:t>5</w:t>
      </w:r>
      <w:r w:rsidR="00BF771C">
        <w:rPr>
          <w:rFonts w:ascii="Times New Roman" w:eastAsia="Times New Roman" w:hAnsi="Times New Roman"/>
          <w:sz w:val="24"/>
          <w:szCs w:val="24"/>
          <w:lang w:val="lv-LV" w:eastAsia="lv-LV"/>
        </w:rPr>
        <w:t>1</w:t>
      </w:r>
      <w:r w:rsidR="00072144" w:rsidRPr="00072144">
        <w:rPr>
          <w:rFonts w:ascii="Times New Roman" w:eastAsia="Times New Roman" w:hAnsi="Times New Roman"/>
          <w:sz w:val="24"/>
          <w:szCs w:val="24"/>
          <w:lang w:val="lv-LV" w:eastAsia="lv-LV"/>
        </w:rPr>
        <w:t>-psrk</w:t>
      </w:r>
    </w:p>
    <w:p w14:paraId="697E81F1" w14:textId="77777777" w:rsidR="002F7939" w:rsidRPr="009B6530" w:rsidRDefault="002F7939" w:rsidP="002F7939">
      <w:pPr>
        <w:widowControl/>
        <w:spacing w:after="0" w:line="240" w:lineRule="auto"/>
        <w:jc w:val="both"/>
        <w:rPr>
          <w:rFonts w:ascii="Times New Roman" w:eastAsia="Times New Roman" w:hAnsi="Times New Roman"/>
          <w:sz w:val="24"/>
          <w:szCs w:val="24"/>
          <w:lang w:val="lv-LV" w:eastAsia="lv-LV"/>
        </w:rPr>
      </w:pPr>
    </w:p>
    <w:bookmarkEnd w:id="0"/>
    <w:bookmarkEnd w:id="1"/>
    <w:bookmarkEnd w:id="2"/>
    <w:p w14:paraId="6970F3E7" w14:textId="77777777" w:rsidR="00AA4274" w:rsidRPr="009B6530" w:rsidRDefault="00AA4274" w:rsidP="002F7939">
      <w:pPr>
        <w:widowControl/>
        <w:spacing w:after="0" w:line="240" w:lineRule="auto"/>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Patērētāju strīdu risināšanas komisija (turpmāk – Komisija) šādā sastāvā: </w:t>
      </w:r>
    </w:p>
    <w:p w14:paraId="65337A91" w14:textId="77777777" w:rsidR="00AA4274" w:rsidRPr="009B6530" w:rsidRDefault="00AA4274" w:rsidP="00B5779D">
      <w:pPr>
        <w:widowControl/>
        <w:spacing w:after="0" w:line="240" w:lineRule="auto"/>
        <w:ind w:firstLine="720"/>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Komisijas priekšsēdētāja Marta Urbāne, </w:t>
      </w:r>
    </w:p>
    <w:p w14:paraId="75783B88" w14:textId="26517EB3" w:rsidR="009A0EE8" w:rsidRDefault="007A7EFB" w:rsidP="00BF771C">
      <w:pPr>
        <w:widowControl/>
        <w:spacing w:after="0" w:line="240" w:lineRule="auto"/>
        <w:ind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K</w:t>
      </w:r>
      <w:r w:rsidRPr="007A7EFB">
        <w:rPr>
          <w:rFonts w:ascii="Times New Roman" w:eastAsia="Times New Roman" w:hAnsi="Times New Roman"/>
          <w:sz w:val="24"/>
          <w:szCs w:val="24"/>
          <w:lang w:val="lv-LV" w:eastAsia="lv-LV"/>
        </w:rPr>
        <w:t xml:space="preserve">omisijas loceklis Gints Kļaviņš kā patērētāju interešu pārstāvis un komisijas loceklis Uģis </w:t>
      </w:r>
      <w:proofErr w:type="spellStart"/>
      <w:r w:rsidRPr="007A7EFB">
        <w:rPr>
          <w:rFonts w:ascii="Times New Roman" w:eastAsia="Times New Roman" w:hAnsi="Times New Roman"/>
          <w:sz w:val="24"/>
          <w:szCs w:val="24"/>
          <w:lang w:val="lv-LV" w:eastAsia="lv-LV"/>
        </w:rPr>
        <w:t>Lielturks</w:t>
      </w:r>
      <w:proofErr w:type="spellEnd"/>
      <w:r w:rsidRPr="007A7EFB">
        <w:rPr>
          <w:rFonts w:ascii="Times New Roman" w:eastAsia="Times New Roman" w:hAnsi="Times New Roman"/>
          <w:sz w:val="24"/>
          <w:szCs w:val="24"/>
          <w:lang w:val="lv-LV" w:eastAsia="lv-LV"/>
        </w:rPr>
        <w:t xml:space="preserve"> kā komersantu interešu pārstāvis, izskatīja rakstveida procesā strīdu starp </w:t>
      </w:r>
      <w:r w:rsidR="00BF771C" w:rsidRPr="00BF771C">
        <w:rPr>
          <w:rFonts w:ascii="Times New Roman" w:eastAsia="Times New Roman" w:hAnsi="Times New Roman"/>
          <w:sz w:val="24"/>
          <w:szCs w:val="24"/>
          <w:lang w:val="lv-LV" w:eastAsia="lv-LV"/>
        </w:rPr>
        <w:t>patērētāj</w:t>
      </w:r>
      <w:r w:rsidR="008302A1">
        <w:rPr>
          <w:rFonts w:ascii="Times New Roman" w:eastAsia="Times New Roman" w:hAnsi="Times New Roman"/>
          <w:sz w:val="24"/>
          <w:szCs w:val="24"/>
          <w:lang w:val="lv-LV" w:eastAsia="lv-LV"/>
        </w:rPr>
        <w:t>u</w:t>
      </w:r>
      <w:r w:rsidR="00BF771C" w:rsidRPr="00BF771C">
        <w:rPr>
          <w:rFonts w:ascii="Times New Roman" w:eastAsia="Times New Roman" w:hAnsi="Times New Roman"/>
          <w:sz w:val="24"/>
          <w:szCs w:val="24"/>
          <w:lang w:val="lv-LV" w:eastAsia="lv-LV"/>
        </w:rPr>
        <w:t xml:space="preserve"> un sabiedrīb</w:t>
      </w:r>
      <w:r w:rsidR="008302A1">
        <w:rPr>
          <w:rFonts w:ascii="Times New Roman" w:eastAsia="Times New Roman" w:hAnsi="Times New Roman"/>
          <w:sz w:val="24"/>
          <w:szCs w:val="24"/>
          <w:lang w:val="lv-LV" w:eastAsia="lv-LV"/>
        </w:rPr>
        <w:t xml:space="preserve">u </w:t>
      </w:r>
      <w:r w:rsidR="00BF771C" w:rsidRPr="00BF771C">
        <w:rPr>
          <w:rFonts w:ascii="Times New Roman" w:eastAsia="Times New Roman" w:hAnsi="Times New Roman"/>
          <w:sz w:val="24"/>
          <w:szCs w:val="24"/>
          <w:lang w:val="lv-LV" w:eastAsia="lv-LV"/>
        </w:rPr>
        <w:t>par atteikuma tiesību nenodrošināšanu</w:t>
      </w:r>
      <w:r w:rsidR="00BF771C">
        <w:rPr>
          <w:rFonts w:ascii="Times New Roman" w:eastAsia="Times New Roman" w:hAnsi="Times New Roman"/>
          <w:sz w:val="24"/>
          <w:szCs w:val="24"/>
          <w:lang w:val="lv-LV" w:eastAsia="lv-LV"/>
        </w:rPr>
        <w:t>.</w:t>
      </w:r>
    </w:p>
    <w:p w14:paraId="3AEF85A2" w14:textId="77777777" w:rsidR="00C92D70" w:rsidRPr="00920FB6" w:rsidRDefault="00C92D70" w:rsidP="00B5779D">
      <w:pPr>
        <w:widowControl/>
        <w:spacing w:after="0" w:line="240" w:lineRule="auto"/>
        <w:ind w:firstLine="720"/>
        <w:jc w:val="both"/>
        <w:rPr>
          <w:rFonts w:ascii="Times New Roman" w:eastAsia="Times New Roman" w:hAnsi="Times New Roman"/>
          <w:sz w:val="24"/>
          <w:szCs w:val="24"/>
          <w:lang w:val="lv-LV" w:eastAsia="lv-LV"/>
        </w:rPr>
      </w:pPr>
    </w:p>
    <w:p w14:paraId="38E1A801" w14:textId="1F766DA0" w:rsidR="00BF771C" w:rsidRPr="00BF771C" w:rsidRDefault="00BF771C" w:rsidP="00BF771C">
      <w:pPr>
        <w:widowControl/>
        <w:spacing w:after="0" w:line="240" w:lineRule="auto"/>
        <w:ind w:firstLine="720"/>
        <w:jc w:val="both"/>
        <w:rPr>
          <w:rFonts w:ascii="Times New Roman" w:eastAsia="Times New Roman" w:hAnsi="Times New Roman"/>
          <w:sz w:val="24"/>
          <w:szCs w:val="24"/>
          <w:lang w:val="lv-LV" w:eastAsia="lv-LV"/>
        </w:rPr>
      </w:pPr>
      <w:r w:rsidRPr="00BF771C">
        <w:rPr>
          <w:rFonts w:ascii="Times New Roman" w:eastAsia="Times New Roman" w:hAnsi="Times New Roman"/>
          <w:sz w:val="24"/>
          <w:szCs w:val="24"/>
          <w:lang w:val="lv-LV" w:eastAsia="lv-LV"/>
        </w:rPr>
        <w:t xml:space="preserve">No lietā esošajiem materiāliem izriet, ka patērētājs 2025. gada 14. jūnijā sabiedrības interneta veikalā iegādājās </w:t>
      </w:r>
      <w:proofErr w:type="spellStart"/>
      <w:r w:rsidRPr="00BF771C">
        <w:rPr>
          <w:rFonts w:ascii="Times New Roman" w:eastAsia="Times New Roman" w:hAnsi="Times New Roman"/>
          <w:sz w:val="24"/>
          <w:szCs w:val="24"/>
          <w:lang w:val="lv-LV" w:eastAsia="lv-LV"/>
        </w:rPr>
        <w:t>giroskūteri</w:t>
      </w:r>
      <w:proofErr w:type="spellEnd"/>
      <w:r w:rsidRPr="00BF771C">
        <w:rPr>
          <w:rFonts w:ascii="Times New Roman" w:eastAsia="Times New Roman" w:hAnsi="Times New Roman"/>
          <w:sz w:val="24"/>
          <w:szCs w:val="24"/>
          <w:lang w:val="lv-LV" w:eastAsia="lv-LV"/>
        </w:rPr>
        <w:t xml:space="preserve">, par kuru samaksāja 178,00 EUR. 2025. gada 18. jūnijā patērētājs nosūtīja sabiedrībai paziņojumu par lēmumu izmantot atteikuma tiesības un atkāpties no distances līguma, norādot, ka prece neatbilst viņas vajadzībām, jo slikti brauc uz priekšu un tai nepietiek jaudas. Patērētājs lūdza sabiedrībai atmaksāt samaksāto naudu. </w:t>
      </w:r>
    </w:p>
    <w:p w14:paraId="43F6F133" w14:textId="33611F27" w:rsidR="00BF771C" w:rsidRPr="00BF771C" w:rsidRDefault="00BF771C" w:rsidP="00BF771C">
      <w:pPr>
        <w:widowControl/>
        <w:spacing w:after="0" w:line="240" w:lineRule="auto"/>
        <w:ind w:firstLine="720"/>
        <w:jc w:val="both"/>
        <w:rPr>
          <w:rFonts w:ascii="Times New Roman" w:eastAsia="Times New Roman" w:hAnsi="Times New Roman"/>
          <w:sz w:val="24"/>
          <w:szCs w:val="24"/>
          <w:lang w:val="lv-LV" w:eastAsia="lv-LV"/>
        </w:rPr>
      </w:pPr>
      <w:r w:rsidRPr="00BF771C">
        <w:rPr>
          <w:rFonts w:ascii="Times New Roman" w:eastAsia="Times New Roman" w:hAnsi="Times New Roman"/>
          <w:sz w:val="24"/>
          <w:szCs w:val="24"/>
          <w:lang w:val="lv-LV" w:eastAsia="lv-LV"/>
        </w:rPr>
        <w:t xml:space="preserve">Sabiedrība atteica nodrošināt atteikuma tiesības, pamatojot atteikumu ar to, ka </w:t>
      </w:r>
      <w:proofErr w:type="spellStart"/>
      <w:r w:rsidRPr="00BF771C">
        <w:rPr>
          <w:rFonts w:ascii="Times New Roman" w:eastAsia="Times New Roman" w:hAnsi="Times New Roman"/>
          <w:sz w:val="24"/>
          <w:szCs w:val="24"/>
          <w:lang w:val="lv-LV" w:eastAsia="lv-LV"/>
        </w:rPr>
        <w:t>giroskūterim</w:t>
      </w:r>
      <w:proofErr w:type="spellEnd"/>
      <w:r w:rsidRPr="00BF771C">
        <w:rPr>
          <w:rFonts w:ascii="Times New Roman" w:eastAsia="Times New Roman" w:hAnsi="Times New Roman"/>
          <w:sz w:val="24"/>
          <w:szCs w:val="24"/>
          <w:lang w:val="lv-LV" w:eastAsia="lv-LV"/>
        </w:rPr>
        <w:t xml:space="preserve"> esot konstatēti mehāniski bojājumi un prece esot lietota pārmērīgi. Sabiedrība norādīja, ka prece zaudējusi komerciālo izskatu un neatbilstot atteikuma tiesību izmantošanas pazīmēm. Sabiedrība iesniedza fotogrāfijas par konstatētajiem bojājumiem un atkārtoti paziņoja, ka atteikuma tiesības nav izmantojamas, kā arī piedāvāja turpmākos strīdus risināt garantijas ietvaros. </w:t>
      </w:r>
    </w:p>
    <w:p w14:paraId="66C0D684" w14:textId="4EF041FF" w:rsidR="00BF771C" w:rsidRPr="00BF771C" w:rsidRDefault="00BF771C" w:rsidP="00043A0D">
      <w:pPr>
        <w:widowControl/>
        <w:spacing w:after="0" w:line="240" w:lineRule="auto"/>
        <w:ind w:firstLine="720"/>
        <w:jc w:val="both"/>
        <w:rPr>
          <w:rFonts w:ascii="Times New Roman" w:eastAsia="Times New Roman" w:hAnsi="Times New Roman"/>
          <w:sz w:val="24"/>
          <w:szCs w:val="24"/>
          <w:lang w:val="lv-LV" w:eastAsia="lv-LV"/>
        </w:rPr>
      </w:pPr>
      <w:r w:rsidRPr="00BF771C">
        <w:rPr>
          <w:rFonts w:ascii="Times New Roman" w:eastAsia="Times New Roman" w:hAnsi="Times New Roman"/>
          <w:sz w:val="24"/>
          <w:szCs w:val="24"/>
          <w:lang w:val="lv-LV" w:eastAsia="lv-LV"/>
        </w:rPr>
        <w:t xml:space="preserve">Komisija norāda, ka saskaņā ar Patērētāju tiesību aizsardzības likuma (turpmāk </w:t>
      </w:r>
      <w:r w:rsidR="00682918">
        <w:rPr>
          <w:rFonts w:ascii="Times New Roman" w:eastAsia="Times New Roman" w:hAnsi="Times New Roman"/>
          <w:sz w:val="24"/>
          <w:szCs w:val="24"/>
          <w:lang w:val="lv-LV" w:eastAsia="lv-LV"/>
        </w:rPr>
        <w:t>-</w:t>
      </w:r>
      <w:r w:rsidRPr="00BF771C">
        <w:rPr>
          <w:rFonts w:ascii="Times New Roman" w:eastAsia="Times New Roman" w:hAnsi="Times New Roman"/>
          <w:sz w:val="24"/>
          <w:szCs w:val="24"/>
          <w:lang w:val="lv-LV" w:eastAsia="lv-LV"/>
        </w:rPr>
        <w:t xml:space="preserve"> PTAL) 12. panta pirmo daļu patērētājs var noteiktā termiņā izmantot atteikuma tiesības un, nesniedzot nekādu pamatojumu, atkāpties no distances līguma. Saskaņā ar PTAL 12. panta otro daļu patērētājs pirms atteikuma tiesību termiņa beigām par lēmumu atkāpties no līguma informē pārdevēju, nosūtot atteikuma veidlapu vai paziņojumu. Komisija konstatē, ka starp pusēm ir noslēgts distances līgums, jo prece iegādāta interneta veikalā, un patērētājs savas atteikuma tiesības izmantoja termiņā.</w:t>
      </w:r>
      <w:r w:rsidR="00043A0D">
        <w:rPr>
          <w:rFonts w:ascii="Times New Roman" w:eastAsia="Times New Roman" w:hAnsi="Times New Roman"/>
          <w:sz w:val="24"/>
          <w:szCs w:val="24"/>
          <w:lang w:val="lv-LV" w:eastAsia="lv-LV"/>
        </w:rPr>
        <w:t xml:space="preserve"> </w:t>
      </w:r>
      <w:r w:rsidRPr="00BF771C">
        <w:rPr>
          <w:rFonts w:ascii="Times New Roman" w:eastAsia="Times New Roman" w:hAnsi="Times New Roman"/>
          <w:sz w:val="24"/>
          <w:szCs w:val="24"/>
          <w:lang w:val="lv-LV" w:eastAsia="lv-LV"/>
        </w:rPr>
        <w:t>Komisija norāda, ka atbilstoši PTAL 12. panta sestajai daļai pārdevējam ir pienākums atmaksāt patērētājam samaksāto naudas summu ne vēlāk kā 14 dienu laikā no dienas, kad pārdevējs saņēmis patērētāja paziņojumu par atteikumu. Komisija secina, ka sabiedrība nav izpildījusi savu pienākumu atmaksāt naudu patērētājam, jo atteikusi atteikuma tiesību nodrošināšanu, pamatojoties uz iespējamo preces bojājumu.</w:t>
      </w:r>
    </w:p>
    <w:p w14:paraId="0EF266B0" w14:textId="1B531E17" w:rsidR="00BF771C" w:rsidRPr="00BF771C" w:rsidRDefault="00BF771C" w:rsidP="00BF771C">
      <w:pPr>
        <w:widowControl/>
        <w:spacing w:after="0" w:line="240" w:lineRule="auto"/>
        <w:ind w:firstLine="720"/>
        <w:jc w:val="both"/>
        <w:rPr>
          <w:rFonts w:ascii="Times New Roman" w:eastAsia="Times New Roman" w:hAnsi="Times New Roman"/>
          <w:sz w:val="24"/>
          <w:szCs w:val="24"/>
          <w:lang w:val="lv-LV" w:eastAsia="lv-LV"/>
        </w:rPr>
      </w:pPr>
      <w:r w:rsidRPr="00BF771C">
        <w:rPr>
          <w:rFonts w:ascii="Times New Roman" w:eastAsia="Times New Roman" w:hAnsi="Times New Roman"/>
          <w:sz w:val="24"/>
          <w:szCs w:val="24"/>
          <w:lang w:val="lv-LV" w:eastAsia="lv-LV"/>
        </w:rPr>
        <w:t xml:space="preserve">Atbilstoši PTAL 12. panta vienpadsmitajai daļai, ja patērētājs ir pārmērīgi lietojis preci, pārdevējs ir tiesīgs piedāvāt samazināt atmaksājamo summu tādā apmērā, lai segtu pārdevējam radītos zaudējumus. Komisija vērtē sabiedrības norādītos argumentus par bojājumiem un konstatē, ka sabiedrība nav iesniegusi pierādījumus, kas apliecinātu, ka bojājums radies tieši patērētāja rīcības rezultātā vai ka prece patērētājam sākotnēji tika nodota bez bojājumiem. </w:t>
      </w:r>
      <w:r w:rsidRPr="00BF771C">
        <w:rPr>
          <w:rFonts w:ascii="Times New Roman" w:eastAsia="Times New Roman" w:hAnsi="Times New Roman"/>
          <w:sz w:val="24"/>
          <w:szCs w:val="24"/>
          <w:lang w:val="lv-LV" w:eastAsia="lv-LV"/>
        </w:rPr>
        <w:lastRenderedPageBreak/>
        <w:t>Iesniegtās fotogrāfijas ir uzņemtas pēc preces nodošanas sabiedrībai un neapliecina preces stāvokli preces saņemšanas brīdī. Komisija konstatē, ka sabiedrība nav iesniegusi pierādījumus par zaudējumu apmēru, piemēram, paredzamās remonta izmaksas vai preces vērtības samazinājuma lielumu. Tādējādi Komisija atzīst, ka sabiedrība nav pierādījusi pamatu atteikumam un nav pierādījusi tiesības piemērot vērtības samazinājumu PTAL 12. panta vienpadsmitās daļas izpratnē.</w:t>
      </w:r>
      <w:r w:rsidR="00043A0D">
        <w:rPr>
          <w:rFonts w:ascii="Times New Roman" w:eastAsia="Times New Roman" w:hAnsi="Times New Roman"/>
          <w:sz w:val="24"/>
          <w:szCs w:val="24"/>
          <w:lang w:val="lv-LV" w:eastAsia="lv-LV"/>
        </w:rPr>
        <w:t xml:space="preserve"> </w:t>
      </w:r>
      <w:r w:rsidR="00043A0D" w:rsidRPr="00043A0D">
        <w:rPr>
          <w:rFonts w:ascii="Times New Roman" w:eastAsia="Times New Roman" w:hAnsi="Times New Roman"/>
          <w:sz w:val="24"/>
          <w:szCs w:val="24"/>
          <w:lang w:val="lv-LV" w:eastAsia="lv-LV"/>
        </w:rPr>
        <w:t xml:space="preserve">Komisija norāda, ka šāda </w:t>
      </w:r>
      <w:r w:rsidR="00043A0D">
        <w:rPr>
          <w:rFonts w:ascii="Times New Roman" w:eastAsia="Times New Roman" w:hAnsi="Times New Roman"/>
          <w:sz w:val="24"/>
          <w:szCs w:val="24"/>
          <w:lang w:val="lv-LV" w:eastAsia="lv-LV"/>
        </w:rPr>
        <w:t>PTAL</w:t>
      </w:r>
      <w:r w:rsidR="00043A0D" w:rsidRPr="00043A0D">
        <w:rPr>
          <w:rFonts w:ascii="Times New Roman" w:eastAsia="Times New Roman" w:hAnsi="Times New Roman"/>
          <w:sz w:val="24"/>
          <w:szCs w:val="24"/>
          <w:lang w:val="lv-LV" w:eastAsia="lv-LV"/>
        </w:rPr>
        <w:t xml:space="preserve"> 12. panta interpretācija, saskaņā ar kuru atteikuma tiesības nav ierobežojamas preces iespējamā bojājuma dēļ un šādos gadījumos var tikt vērtēts tikai preces vērtības samazinājums, atbilst Eiropas Parlamenta un Padomes Direktīvas 2011/83/ES par patērētāju tiesībām 9., 13. un 14. pantam.</w:t>
      </w:r>
    </w:p>
    <w:p w14:paraId="045A3486" w14:textId="77777777" w:rsidR="00BF771C" w:rsidRPr="00BF771C" w:rsidRDefault="00BF771C" w:rsidP="00BF771C">
      <w:pPr>
        <w:widowControl/>
        <w:spacing w:after="0" w:line="240" w:lineRule="auto"/>
        <w:ind w:firstLine="720"/>
        <w:jc w:val="both"/>
        <w:rPr>
          <w:rFonts w:ascii="Times New Roman" w:eastAsia="Times New Roman" w:hAnsi="Times New Roman"/>
          <w:sz w:val="24"/>
          <w:szCs w:val="24"/>
          <w:lang w:val="lv-LV" w:eastAsia="lv-LV"/>
        </w:rPr>
      </w:pPr>
      <w:r w:rsidRPr="00BF771C">
        <w:rPr>
          <w:rFonts w:ascii="Times New Roman" w:eastAsia="Times New Roman" w:hAnsi="Times New Roman"/>
          <w:sz w:val="24"/>
          <w:szCs w:val="24"/>
          <w:lang w:val="lv-LV" w:eastAsia="lv-LV"/>
        </w:rPr>
        <w:t>Komisija secina, ka patērētājs ir tiesīgi izmantojis atteikuma tiesības un sabiedrība nepamatoti atteikusies tās nodrošināt. Komisija norāda, ka sabiedrībai ir tiesības prasīt zaudējumu atlīdzināšanu tiesā vispārējā civiltiesiskā kārtībā, ja tā uzskata, ka bojājums precei radies patērētāja rīcības rezultātā, tomēr tas neietekmē patērētāja tiesības izmantot atteikuma tiesības un saņemt samaksātās naudas summas atmaksu.</w:t>
      </w:r>
    </w:p>
    <w:p w14:paraId="7DC4B542" w14:textId="0B40E16A" w:rsidR="007C6986" w:rsidRDefault="00BF771C" w:rsidP="00BF771C">
      <w:pPr>
        <w:widowControl/>
        <w:spacing w:after="0" w:line="240" w:lineRule="auto"/>
        <w:ind w:firstLine="720"/>
        <w:jc w:val="both"/>
        <w:rPr>
          <w:rFonts w:ascii="Times New Roman" w:eastAsia="Times New Roman" w:hAnsi="Times New Roman"/>
          <w:sz w:val="24"/>
          <w:szCs w:val="24"/>
          <w:lang w:val="lv-LV" w:eastAsia="lv-LV"/>
        </w:rPr>
      </w:pPr>
      <w:r w:rsidRPr="00BF771C">
        <w:rPr>
          <w:rFonts w:ascii="Times New Roman" w:eastAsia="Times New Roman" w:hAnsi="Times New Roman"/>
          <w:sz w:val="24"/>
          <w:szCs w:val="24"/>
          <w:lang w:val="lv-LV" w:eastAsia="lv-LV"/>
        </w:rPr>
        <w:t>Ņemot vērā minēto, Komisija, pamatojoties uz Patērētāju tiesību aizsardzības likuma 26.</w:t>
      </w:r>
      <w:r w:rsidRPr="00BF771C">
        <w:rPr>
          <w:rFonts w:ascii="Times New Roman" w:eastAsia="Times New Roman" w:hAnsi="Times New Roman"/>
          <w:sz w:val="24"/>
          <w:szCs w:val="24"/>
          <w:vertAlign w:val="superscript"/>
          <w:lang w:val="lv-LV" w:eastAsia="lv-LV"/>
        </w:rPr>
        <w:t>3</w:t>
      </w:r>
      <w:r w:rsidRPr="00BF771C">
        <w:rPr>
          <w:rFonts w:ascii="Times New Roman" w:eastAsia="Times New Roman" w:hAnsi="Times New Roman"/>
          <w:sz w:val="24"/>
          <w:szCs w:val="24"/>
          <w:lang w:val="lv-LV" w:eastAsia="lv-LV"/>
        </w:rPr>
        <w:t xml:space="preserve"> panta pirmo daļu, piektās daļas 9. punktu, 26.</w:t>
      </w:r>
      <w:r w:rsidRPr="00BF771C">
        <w:rPr>
          <w:rFonts w:ascii="Times New Roman" w:eastAsia="Times New Roman" w:hAnsi="Times New Roman"/>
          <w:sz w:val="24"/>
          <w:szCs w:val="24"/>
          <w:vertAlign w:val="superscript"/>
          <w:lang w:val="lv-LV" w:eastAsia="lv-LV"/>
        </w:rPr>
        <w:t>4</w:t>
      </w:r>
      <w:r w:rsidRPr="00BF771C">
        <w:rPr>
          <w:rFonts w:ascii="Times New Roman" w:eastAsia="Times New Roman" w:hAnsi="Times New Roman"/>
          <w:sz w:val="24"/>
          <w:szCs w:val="24"/>
          <w:lang w:val="lv-LV" w:eastAsia="lv-LV"/>
        </w:rPr>
        <w:t xml:space="preserve"> panta pirmo un otro daļu un 26.</w:t>
      </w:r>
      <w:r w:rsidRPr="00BF771C">
        <w:rPr>
          <w:rFonts w:ascii="Times New Roman" w:eastAsia="Times New Roman" w:hAnsi="Times New Roman"/>
          <w:sz w:val="24"/>
          <w:szCs w:val="24"/>
          <w:vertAlign w:val="superscript"/>
          <w:lang w:val="lv-LV" w:eastAsia="lv-LV"/>
        </w:rPr>
        <w:t>11</w:t>
      </w:r>
      <w:r w:rsidRPr="00BF771C">
        <w:rPr>
          <w:rFonts w:ascii="Times New Roman" w:eastAsia="Times New Roman" w:hAnsi="Times New Roman"/>
          <w:sz w:val="24"/>
          <w:szCs w:val="24"/>
          <w:lang w:val="lv-LV" w:eastAsia="lv-LV"/>
        </w:rPr>
        <w:t xml:space="preserve"> panta pirmo daļu</w:t>
      </w:r>
    </w:p>
    <w:p w14:paraId="68F22C1F" w14:textId="65D9E7EA" w:rsidR="00920FB6" w:rsidRPr="00920FB6" w:rsidRDefault="00920FB6" w:rsidP="0018781B">
      <w:pPr>
        <w:widowControl/>
        <w:spacing w:after="0" w:line="240" w:lineRule="auto"/>
        <w:jc w:val="center"/>
        <w:rPr>
          <w:rFonts w:ascii="Times New Roman" w:eastAsia="Times New Roman" w:hAnsi="Times New Roman"/>
          <w:b/>
          <w:bCs/>
          <w:sz w:val="24"/>
          <w:szCs w:val="24"/>
          <w:lang w:val="lv-LV" w:eastAsia="lv-LV"/>
        </w:rPr>
      </w:pPr>
      <w:r w:rsidRPr="00920FB6">
        <w:rPr>
          <w:rFonts w:ascii="Times New Roman" w:eastAsia="Times New Roman" w:hAnsi="Times New Roman"/>
          <w:b/>
          <w:bCs/>
          <w:sz w:val="24"/>
          <w:szCs w:val="24"/>
          <w:lang w:val="lv-LV" w:eastAsia="lv-LV"/>
        </w:rPr>
        <w:t>nolemj:</w:t>
      </w:r>
    </w:p>
    <w:p w14:paraId="4571093F" w14:textId="1D584960" w:rsidR="00BF771C" w:rsidRPr="00BF771C" w:rsidRDefault="00BF771C" w:rsidP="00BF771C">
      <w:pPr>
        <w:widowControl/>
        <w:spacing w:after="0" w:line="240" w:lineRule="auto"/>
        <w:jc w:val="both"/>
        <w:rPr>
          <w:rFonts w:ascii="Times New Roman" w:eastAsia="Times New Roman" w:hAnsi="Times New Roman"/>
          <w:sz w:val="24"/>
          <w:szCs w:val="24"/>
          <w:lang w:val="lv-LV" w:eastAsia="lv-LV"/>
        </w:rPr>
      </w:pPr>
      <w:r w:rsidRPr="00BF771C">
        <w:rPr>
          <w:rFonts w:ascii="Times New Roman" w:eastAsia="Times New Roman" w:hAnsi="Times New Roman"/>
          <w:sz w:val="24"/>
          <w:szCs w:val="24"/>
          <w:lang w:val="lv-LV" w:eastAsia="lv-LV"/>
        </w:rPr>
        <w:t xml:space="preserve">apmierināt </w:t>
      </w:r>
      <w:r w:rsidR="008302A1">
        <w:rPr>
          <w:rFonts w:ascii="Times New Roman" w:eastAsia="Times New Roman" w:hAnsi="Times New Roman"/>
          <w:sz w:val="24"/>
          <w:szCs w:val="24"/>
          <w:lang w:val="lv-LV" w:eastAsia="lv-LV"/>
        </w:rPr>
        <w:t>patērētājas</w:t>
      </w:r>
      <w:r w:rsidRPr="00BF771C">
        <w:rPr>
          <w:rFonts w:ascii="Times New Roman" w:eastAsia="Times New Roman" w:hAnsi="Times New Roman"/>
          <w:sz w:val="24"/>
          <w:szCs w:val="24"/>
          <w:lang w:val="lv-LV" w:eastAsia="lv-LV"/>
        </w:rPr>
        <w:t xml:space="preserve"> prasību.</w:t>
      </w:r>
    </w:p>
    <w:p w14:paraId="68A1F4E5" w14:textId="5F03AED5" w:rsidR="007944A3" w:rsidRDefault="00BF771C" w:rsidP="00BF771C">
      <w:pPr>
        <w:widowControl/>
        <w:spacing w:after="0" w:line="240" w:lineRule="auto"/>
        <w:jc w:val="both"/>
        <w:rPr>
          <w:rFonts w:ascii="Times New Roman" w:eastAsia="Times New Roman" w:hAnsi="Times New Roman"/>
          <w:sz w:val="24"/>
          <w:szCs w:val="24"/>
          <w:lang w:val="lv-LV" w:eastAsia="lv-LV"/>
        </w:rPr>
      </w:pPr>
      <w:r w:rsidRPr="00BF771C">
        <w:rPr>
          <w:rFonts w:ascii="Times New Roman" w:eastAsia="Times New Roman" w:hAnsi="Times New Roman"/>
          <w:sz w:val="24"/>
          <w:szCs w:val="24"/>
          <w:lang w:val="lv-LV" w:eastAsia="lv-LV"/>
        </w:rPr>
        <w:t xml:space="preserve">Uzdot </w:t>
      </w:r>
      <w:r w:rsidR="008302A1">
        <w:rPr>
          <w:rFonts w:ascii="Times New Roman" w:eastAsia="Times New Roman" w:hAnsi="Times New Roman"/>
          <w:sz w:val="24"/>
          <w:szCs w:val="24"/>
          <w:lang w:val="lv-LV" w:eastAsia="lv-LV"/>
        </w:rPr>
        <w:t>sabiedrībai</w:t>
      </w:r>
      <w:r w:rsidRPr="00BF771C">
        <w:rPr>
          <w:rFonts w:ascii="Times New Roman" w:eastAsia="Times New Roman" w:hAnsi="Times New Roman"/>
          <w:sz w:val="24"/>
          <w:szCs w:val="24"/>
          <w:lang w:val="lv-LV" w:eastAsia="lv-LV"/>
        </w:rPr>
        <w:t xml:space="preserve"> atmaksāt patērētājai 178,00 EUR.</w:t>
      </w:r>
    </w:p>
    <w:p w14:paraId="59F285D7" w14:textId="77777777" w:rsidR="00BF771C" w:rsidRPr="00920FB6" w:rsidRDefault="00BF771C" w:rsidP="00BF771C">
      <w:pPr>
        <w:widowControl/>
        <w:spacing w:after="0" w:line="240" w:lineRule="auto"/>
        <w:jc w:val="both"/>
        <w:rPr>
          <w:rFonts w:ascii="Times New Roman" w:eastAsia="Times New Roman" w:hAnsi="Times New Roman"/>
          <w:sz w:val="24"/>
          <w:szCs w:val="24"/>
          <w:lang w:val="lv-LV" w:eastAsia="lv-LV"/>
        </w:rPr>
      </w:pPr>
    </w:p>
    <w:p w14:paraId="7087FFB8" w14:textId="79AA7FDA" w:rsidR="00E34692" w:rsidRDefault="00E34692" w:rsidP="009A0EE8">
      <w:pPr>
        <w:widowControl/>
        <w:spacing w:after="0" w:line="240" w:lineRule="auto"/>
        <w:jc w:val="both"/>
        <w:rPr>
          <w:rFonts w:ascii="Times New Roman" w:eastAsia="Times New Roman" w:hAnsi="Times New Roman"/>
          <w:sz w:val="24"/>
          <w:lang w:val="lv-LV" w:eastAsia="lv-LV"/>
        </w:rPr>
      </w:pPr>
      <w:r w:rsidRPr="009B6530">
        <w:rPr>
          <w:rFonts w:ascii="Times New Roman" w:eastAsia="Times New Roman" w:hAnsi="Times New Roman"/>
          <w:sz w:val="24"/>
          <w:lang w:val="lv-LV" w:eastAsia="lv-LV"/>
        </w:rPr>
        <w:t>Saskaņā ar Patērētāju tiesību aizsardzības likuma 26.</w:t>
      </w:r>
      <w:r w:rsidRPr="009B6530">
        <w:rPr>
          <w:rFonts w:ascii="Times New Roman" w:eastAsia="Times New Roman" w:hAnsi="Times New Roman"/>
          <w:sz w:val="24"/>
          <w:vertAlign w:val="superscript"/>
          <w:lang w:val="lv-LV" w:eastAsia="lv-LV"/>
        </w:rPr>
        <w:t>12</w:t>
      </w:r>
      <w:r w:rsidRPr="009B6530">
        <w:rPr>
          <w:rFonts w:ascii="Times New Roman" w:eastAsia="Times New Roman" w:hAnsi="Times New Roman"/>
          <w:sz w:val="24"/>
          <w:lang w:val="lv-LV" w:eastAsia="lv-LV"/>
        </w:rPr>
        <w:t xml:space="preserve"> panta piekto daļu Komisijas lēmumam</w:t>
      </w:r>
      <w:r w:rsidR="00AA4274" w:rsidRPr="009B6530">
        <w:rPr>
          <w:rFonts w:ascii="Times New Roman" w:eastAsia="Times New Roman" w:hAnsi="Times New Roman"/>
          <w:sz w:val="24"/>
          <w:lang w:val="lv-LV" w:eastAsia="lv-LV"/>
        </w:rPr>
        <w:t xml:space="preserve"> </w:t>
      </w:r>
      <w:r w:rsidRPr="009B6530">
        <w:rPr>
          <w:rFonts w:ascii="Times New Roman" w:eastAsia="Times New Roman" w:hAnsi="Times New Roman"/>
          <w:sz w:val="24"/>
          <w:lang w:val="lv-LV" w:eastAsia="lv-LV"/>
        </w:rPr>
        <w:t>ir ieteikuma raksturs un tas nav apstrīdams vai pārsūdzams.</w:t>
      </w:r>
    </w:p>
    <w:p w14:paraId="708D0B54" w14:textId="77777777" w:rsidR="00BF771C" w:rsidRPr="00BF771C" w:rsidRDefault="00BF771C" w:rsidP="00BF771C">
      <w:pPr>
        <w:widowControl/>
        <w:spacing w:after="0" w:line="240" w:lineRule="auto"/>
        <w:jc w:val="both"/>
        <w:rPr>
          <w:rFonts w:ascii="Times New Roman" w:eastAsia="Times New Roman" w:hAnsi="Times New Roman"/>
          <w:sz w:val="24"/>
          <w:lang w:val="lv-LV" w:eastAsia="lv-LV"/>
        </w:rPr>
      </w:pPr>
      <w:r w:rsidRPr="00BF771C">
        <w:rPr>
          <w:rFonts w:ascii="Times New Roman" w:eastAsia="Times New Roman" w:hAnsi="Times New Roman"/>
          <w:sz w:val="24"/>
          <w:lang w:val="lv-LV" w:eastAsia="lv-LV"/>
        </w:rPr>
        <w:t>Komisijas lēmums ir labprātīgi izpildāms 30 dienu laikā no tā spēkā stāšanās dienas.</w:t>
      </w:r>
    </w:p>
    <w:p w14:paraId="127526CB" w14:textId="77777777" w:rsidR="00BF771C" w:rsidRPr="009B6530" w:rsidRDefault="00BF771C" w:rsidP="009A0EE8">
      <w:pPr>
        <w:widowControl/>
        <w:spacing w:after="0" w:line="240" w:lineRule="auto"/>
        <w:jc w:val="both"/>
        <w:rPr>
          <w:rFonts w:ascii="Times New Roman" w:eastAsia="Times New Roman" w:hAnsi="Times New Roman"/>
          <w:sz w:val="24"/>
          <w:lang w:val="lv-LV" w:eastAsia="lv-LV"/>
        </w:rPr>
      </w:pPr>
    </w:p>
    <w:p w14:paraId="7EB15E3F" w14:textId="77777777" w:rsidR="00E34692" w:rsidRPr="009B6530" w:rsidRDefault="00E34692" w:rsidP="00E34692">
      <w:pPr>
        <w:widowControl/>
        <w:spacing w:before="240" w:after="240" w:line="240" w:lineRule="auto"/>
        <w:jc w:val="both"/>
        <w:rPr>
          <w:rFonts w:ascii="Times New Roman" w:eastAsia="Times New Roman" w:hAnsi="Times New Roman"/>
          <w:b/>
          <w:bCs/>
          <w:i/>
          <w:iCs/>
          <w:sz w:val="24"/>
          <w:lang w:val="lv-LV" w:eastAsia="lv-LV"/>
        </w:rPr>
      </w:pPr>
      <w:r w:rsidRPr="009B6530">
        <w:rPr>
          <w:rFonts w:ascii="Times New Roman" w:eastAsia="Times New Roman" w:hAnsi="Times New Roman"/>
          <w:b/>
          <w:bCs/>
          <w:i/>
          <w:iCs/>
          <w:sz w:val="24"/>
          <w:lang w:val="lv-LV" w:eastAsia="lv-LV"/>
        </w:rPr>
        <w:t>Šis dokuments ir parakstīts ar drošu elektronisko parakstu un satur laika zīmogu.</w:t>
      </w:r>
    </w:p>
    <w:p w14:paraId="776F8A89" w14:textId="255CD969" w:rsidR="004179C6" w:rsidRPr="009B6530" w:rsidRDefault="00E34692" w:rsidP="00E34692">
      <w:pPr>
        <w:tabs>
          <w:tab w:val="left" w:pos="7513"/>
        </w:tabs>
        <w:rPr>
          <w:lang w:val="lv-LV"/>
        </w:rPr>
      </w:pPr>
      <w:r w:rsidRPr="009B6530">
        <w:rPr>
          <w:rFonts w:ascii="Times New Roman" w:eastAsia="Times New Roman" w:hAnsi="Times New Roman"/>
          <w:sz w:val="24"/>
          <w:lang w:val="lv-LV" w:eastAsia="lv-LV"/>
        </w:rPr>
        <w:t>Komisijas priekšsēdētāj</w:t>
      </w:r>
      <w:r w:rsidR="00AA4274" w:rsidRPr="009B6530">
        <w:rPr>
          <w:rFonts w:ascii="Times New Roman" w:eastAsia="Times New Roman" w:hAnsi="Times New Roman"/>
          <w:sz w:val="24"/>
          <w:lang w:val="lv-LV" w:eastAsia="lv-LV"/>
        </w:rPr>
        <w:t>a</w:t>
      </w:r>
      <w:r w:rsidRPr="009B6530">
        <w:rPr>
          <w:rFonts w:ascii="Times New Roman" w:eastAsia="Times New Roman" w:hAnsi="Times New Roman"/>
          <w:sz w:val="24"/>
          <w:lang w:val="lv-LV" w:eastAsia="lv-LV"/>
        </w:rPr>
        <w:tab/>
      </w:r>
      <w:r w:rsidR="00AA4274" w:rsidRPr="009B6530">
        <w:rPr>
          <w:rFonts w:ascii="Times New Roman" w:eastAsia="Times New Roman" w:hAnsi="Times New Roman"/>
          <w:sz w:val="24"/>
          <w:lang w:val="lv-LV" w:eastAsia="lv-LV"/>
        </w:rPr>
        <w:t>Marta Urbāne</w:t>
      </w:r>
    </w:p>
    <w:sectPr w:rsidR="004179C6" w:rsidRPr="009B6530"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80FE9" w14:textId="77777777" w:rsidR="00C94800" w:rsidRDefault="00C94800">
      <w:pPr>
        <w:spacing w:after="0" w:line="240" w:lineRule="auto"/>
      </w:pPr>
      <w:r>
        <w:separator/>
      </w:r>
    </w:p>
  </w:endnote>
  <w:endnote w:type="continuationSeparator" w:id="0">
    <w:p w14:paraId="62B5D8DE" w14:textId="77777777" w:rsidR="00C94800" w:rsidRDefault="00C94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52A5A" w14:textId="77777777" w:rsidR="00C94800" w:rsidRDefault="00C94800">
      <w:pPr>
        <w:spacing w:after="0" w:line="240" w:lineRule="auto"/>
      </w:pPr>
      <w:r>
        <w:separator/>
      </w:r>
    </w:p>
  </w:footnote>
  <w:footnote w:type="continuationSeparator" w:id="0">
    <w:p w14:paraId="4F79F82B" w14:textId="77777777" w:rsidR="00C94800" w:rsidRDefault="00C94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349C0"/>
    <w:rsid w:val="00043A0D"/>
    <w:rsid w:val="000445AA"/>
    <w:rsid w:val="00053444"/>
    <w:rsid w:val="00063A6C"/>
    <w:rsid w:val="00066C93"/>
    <w:rsid w:val="00072144"/>
    <w:rsid w:val="00072B7F"/>
    <w:rsid w:val="00081D61"/>
    <w:rsid w:val="0008680D"/>
    <w:rsid w:val="00086C17"/>
    <w:rsid w:val="00090BF0"/>
    <w:rsid w:val="000936E9"/>
    <w:rsid w:val="0009778B"/>
    <w:rsid w:val="000A065D"/>
    <w:rsid w:val="000A0E4F"/>
    <w:rsid w:val="000A155A"/>
    <w:rsid w:val="000A192B"/>
    <w:rsid w:val="000A1A1A"/>
    <w:rsid w:val="000A4DDC"/>
    <w:rsid w:val="000A6F3A"/>
    <w:rsid w:val="000B7C62"/>
    <w:rsid w:val="000C42EE"/>
    <w:rsid w:val="000C5317"/>
    <w:rsid w:val="000E4368"/>
    <w:rsid w:val="000E4465"/>
    <w:rsid w:val="000E5ACF"/>
    <w:rsid w:val="00104ECE"/>
    <w:rsid w:val="00105A9E"/>
    <w:rsid w:val="001102B4"/>
    <w:rsid w:val="001151B7"/>
    <w:rsid w:val="001158A0"/>
    <w:rsid w:val="00116DDC"/>
    <w:rsid w:val="00124173"/>
    <w:rsid w:val="001248B5"/>
    <w:rsid w:val="00136E6C"/>
    <w:rsid w:val="0015408F"/>
    <w:rsid w:val="0015599F"/>
    <w:rsid w:val="00157097"/>
    <w:rsid w:val="00157972"/>
    <w:rsid w:val="001605F6"/>
    <w:rsid w:val="001628BE"/>
    <w:rsid w:val="00166159"/>
    <w:rsid w:val="00174399"/>
    <w:rsid w:val="00182FCD"/>
    <w:rsid w:val="001835C4"/>
    <w:rsid w:val="00184D68"/>
    <w:rsid w:val="0018781B"/>
    <w:rsid w:val="0019647C"/>
    <w:rsid w:val="001B274D"/>
    <w:rsid w:val="001B380A"/>
    <w:rsid w:val="001B63AF"/>
    <w:rsid w:val="001B646E"/>
    <w:rsid w:val="001C048F"/>
    <w:rsid w:val="001C372D"/>
    <w:rsid w:val="001C6EAC"/>
    <w:rsid w:val="001D1536"/>
    <w:rsid w:val="001E1ADF"/>
    <w:rsid w:val="001E1B74"/>
    <w:rsid w:val="001E3EB5"/>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4BD5"/>
    <w:rsid w:val="00275B9E"/>
    <w:rsid w:val="00281D30"/>
    <w:rsid w:val="00282935"/>
    <w:rsid w:val="002834ED"/>
    <w:rsid w:val="00283C95"/>
    <w:rsid w:val="00293E76"/>
    <w:rsid w:val="002A2378"/>
    <w:rsid w:val="002A507B"/>
    <w:rsid w:val="002B167B"/>
    <w:rsid w:val="002C087E"/>
    <w:rsid w:val="002C3E51"/>
    <w:rsid w:val="002D22D4"/>
    <w:rsid w:val="002D3BC5"/>
    <w:rsid w:val="002D4509"/>
    <w:rsid w:val="002E0E4A"/>
    <w:rsid w:val="002E1474"/>
    <w:rsid w:val="002F1542"/>
    <w:rsid w:val="002F7939"/>
    <w:rsid w:val="00300431"/>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C33D7"/>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4A17"/>
    <w:rsid w:val="00495CCD"/>
    <w:rsid w:val="004A1E34"/>
    <w:rsid w:val="004B2741"/>
    <w:rsid w:val="004B29C1"/>
    <w:rsid w:val="004D01D3"/>
    <w:rsid w:val="004D450D"/>
    <w:rsid w:val="004E3710"/>
    <w:rsid w:val="004E718F"/>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5B5D"/>
    <w:rsid w:val="005C0399"/>
    <w:rsid w:val="005C0FE5"/>
    <w:rsid w:val="005C38DB"/>
    <w:rsid w:val="005D1806"/>
    <w:rsid w:val="005E3C4E"/>
    <w:rsid w:val="005F4721"/>
    <w:rsid w:val="005F52B8"/>
    <w:rsid w:val="005F6E4F"/>
    <w:rsid w:val="006035C1"/>
    <w:rsid w:val="00603C05"/>
    <w:rsid w:val="00604158"/>
    <w:rsid w:val="006058AE"/>
    <w:rsid w:val="006068AA"/>
    <w:rsid w:val="00612FB3"/>
    <w:rsid w:val="006164FC"/>
    <w:rsid w:val="006261E2"/>
    <w:rsid w:val="006367A2"/>
    <w:rsid w:val="006456B7"/>
    <w:rsid w:val="00653061"/>
    <w:rsid w:val="00663C3A"/>
    <w:rsid w:val="00682918"/>
    <w:rsid w:val="006877E8"/>
    <w:rsid w:val="0069116F"/>
    <w:rsid w:val="006965CA"/>
    <w:rsid w:val="006A0CC6"/>
    <w:rsid w:val="006A2252"/>
    <w:rsid w:val="006A7C56"/>
    <w:rsid w:val="006B6EC4"/>
    <w:rsid w:val="006C2746"/>
    <w:rsid w:val="006C35DB"/>
    <w:rsid w:val="006D21B8"/>
    <w:rsid w:val="006E0953"/>
    <w:rsid w:val="006E19F4"/>
    <w:rsid w:val="006E5F74"/>
    <w:rsid w:val="006E653E"/>
    <w:rsid w:val="006F5E03"/>
    <w:rsid w:val="007069E7"/>
    <w:rsid w:val="00707204"/>
    <w:rsid w:val="0070724A"/>
    <w:rsid w:val="00710096"/>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44A3"/>
    <w:rsid w:val="00795467"/>
    <w:rsid w:val="007A14E4"/>
    <w:rsid w:val="007A4722"/>
    <w:rsid w:val="007A6354"/>
    <w:rsid w:val="007A77C5"/>
    <w:rsid w:val="007A7EFB"/>
    <w:rsid w:val="007B3BA5"/>
    <w:rsid w:val="007B4CF7"/>
    <w:rsid w:val="007B7E14"/>
    <w:rsid w:val="007C0298"/>
    <w:rsid w:val="007C6986"/>
    <w:rsid w:val="007D0366"/>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02A1"/>
    <w:rsid w:val="008347E4"/>
    <w:rsid w:val="008412C2"/>
    <w:rsid w:val="0084746E"/>
    <w:rsid w:val="00862C31"/>
    <w:rsid w:val="00864039"/>
    <w:rsid w:val="00864597"/>
    <w:rsid w:val="00865324"/>
    <w:rsid w:val="00867C37"/>
    <w:rsid w:val="00872D95"/>
    <w:rsid w:val="00874AE1"/>
    <w:rsid w:val="00876C21"/>
    <w:rsid w:val="00880136"/>
    <w:rsid w:val="00883B7C"/>
    <w:rsid w:val="008871A0"/>
    <w:rsid w:val="008962EF"/>
    <w:rsid w:val="008B2051"/>
    <w:rsid w:val="008B5AE1"/>
    <w:rsid w:val="008C3D52"/>
    <w:rsid w:val="008D7A3C"/>
    <w:rsid w:val="008E2D88"/>
    <w:rsid w:val="008F7D4A"/>
    <w:rsid w:val="00902924"/>
    <w:rsid w:val="00916255"/>
    <w:rsid w:val="00917A4D"/>
    <w:rsid w:val="00920FB6"/>
    <w:rsid w:val="00922593"/>
    <w:rsid w:val="00924F17"/>
    <w:rsid w:val="00930216"/>
    <w:rsid w:val="00932DC3"/>
    <w:rsid w:val="00940677"/>
    <w:rsid w:val="00941D43"/>
    <w:rsid w:val="00945973"/>
    <w:rsid w:val="00952CD2"/>
    <w:rsid w:val="00953942"/>
    <w:rsid w:val="00961031"/>
    <w:rsid w:val="009615C6"/>
    <w:rsid w:val="009629D4"/>
    <w:rsid w:val="00967F76"/>
    <w:rsid w:val="00982380"/>
    <w:rsid w:val="009851AB"/>
    <w:rsid w:val="009863D5"/>
    <w:rsid w:val="00990A11"/>
    <w:rsid w:val="009A0EE8"/>
    <w:rsid w:val="009A1ED8"/>
    <w:rsid w:val="009B3A35"/>
    <w:rsid w:val="009B4D54"/>
    <w:rsid w:val="009B6530"/>
    <w:rsid w:val="009B7084"/>
    <w:rsid w:val="009C4082"/>
    <w:rsid w:val="009C49C4"/>
    <w:rsid w:val="009D0134"/>
    <w:rsid w:val="009D0E29"/>
    <w:rsid w:val="009D3FE4"/>
    <w:rsid w:val="009D686D"/>
    <w:rsid w:val="009F6A76"/>
    <w:rsid w:val="00A05750"/>
    <w:rsid w:val="00A07955"/>
    <w:rsid w:val="00A21225"/>
    <w:rsid w:val="00A22C53"/>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4274"/>
    <w:rsid w:val="00AA506B"/>
    <w:rsid w:val="00AA561E"/>
    <w:rsid w:val="00AA7F6E"/>
    <w:rsid w:val="00AB7AE7"/>
    <w:rsid w:val="00AC3043"/>
    <w:rsid w:val="00AC756D"/>
    <w:rsid w:val="00AD147F"/>
    <w:rsid w:val="00AD61DF"/>
    <w:rsid w:val="00AE4801"/>
    <w:rsid w:val="00AF411B"/>
    <w:rsid w:val="00B02035"/>
    <w:rsid w:val="00B03312"/>
    <w:rsid w:val="00B04C3E"/>
    <w:rsid w:val="00B10639"/>
    <w:rsid w:val="00B15FF7"/>
    <w:rsid w:val="00B349D0"/>
    <w:rsid w:val="00B44D66"/>
    <w:rsid w:val="00B468FF"/>
    <w:rsid w:val="00B55BFD"/>
    <w:rsid w:val="00B5779D"/>
    <w:rsid w:val="00B606FD"/>
    <w:rsid w:val="00B70E15"/>
    <w:rsid w:val="00B75959"/>
    <w:rsid w:val="00B7738A"/>
    <w:rsid w:val="00B90115"/>
    <w:rsid w:val="00B9418E"/>
    <w:rsid w:val="00BA2321"/>
    <w:rsid w:val="00BA4E95"/>
    <w:rsid w:val="00BA5E6B"/>
    <w:rsid w:val="00BA7891"/>
    <w:rsid w:val="00BB3D45"/>
    <w:rsid w:val="00BB4684"/>
    <w:rsid w:val="00BB5453"/>
    <w:rsid w:val="00BC39F6"/>
    <w:rsid w:val="00BC40CB"/>
    <w:rsid w:val="00BD361B"/>
    <w:rsid w:val="00BE0D4D"/>
    <w:rsid w:val="00BE2BE9"/>
    <w:rsid w:val="00BE55B5"/>
    <w:rsid w:val="00BF18D1"/>
    <w:rsid w:val="00BF5869"/>
    <w:rsid w:val="00BF771C"/>
    <w:rsid w:val="00C07C89"/>
    <w:rsid w:val="00C14592"/>
    <w:rsid w:val="00C17432"/>
    <w:rsid w:val="00C21DDD"/>
    <w:rsid w:val="00C2214B"/>
    <w:rsid w:val="00C225F4"/>
    <w:rsid w:val="00C32FEE"/>
    <w:rsid w:val="00C33E92"/>
    <w:rsid w:val="00C36F8C"/>
    <w:rsid w:val="00C40E61"/>
    <w:rsid w:val="00C43CAD"/>
    <w:rsid w:val="00C47CC2"/>
    <w:rsid w:val="00C47F57"/>
    <w:rsid w:val="00C6438B"/>
    <w:rsid w:val="00C65592"/>
    <w:rsid w:val="00C65DF1"/>
    <w:rsid w:val="00C67FA0"/>
    <w:rsid w:val="00C87D32"/>
    <w:rsid w:val="00C90972"/>
    <w:rsid w:val="00C90C7A"/>
    <w:rsid w:val="00C9168E"/>
    <w:rsid w:val="00C919E2"/>
    <w:rsid w:val="00C92D70"/>
    <w:rsid w:val="00C94800"/>
    <w:rsid w:val="00C96CF3"/>
    <w:rsid w:val="00C97BCC"/>
    <w:rsid w:val="00CA0C2F"/>
    <w:rsid w:val="00CA446F"/>
    <w:rsid w:val="00CB09FA"/>
    <w:rsid w:val="00CC24AB"/>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3E9"/>
    <w:rsid w:val="00D839B1"/>
    <w:rsid w:val="00DA7F57"/>
    <w:rsid w:val="00DB356D"/>
    <w:rsid w:val="00DC196B"/>
    <w:rsid w:val="00DC5AB4"/>
    <w:rsid w:val="00DD0499"/>
    <w:rsid w:val="00DD24D0"/>
    <w:rsid w:val="00DD2F8E"/>
    <w:rsid w:val="00DE7766"/>
    <w:rsid w:val="00DF07D6"/>
    <w:rsid w:val="00DF4EE9"/>
    <w:rsid w:val="00E0079A"/>
    <w:rsid w:val="00E075E8"/>
    <w:rsid w:val="00E10D9E"/>
    <w:rsid w:val="00E1317C"/>
    <w:rsid w:val="00E16FA9"/>
    <w:rsid w:val="00E20059"/>
    <w:rsid w:val="00E23CD2"/>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B37CD"/>
    <w:rsid w:val="00EC2C44"/>
    <w:rsid w:val="00ED0405"/>
    <w:rsid w:val="00ED0D05"/>
    <w:rsid w:val="00ED20C8"/>
    <w:rsid w:val="00ED7BFC"/>
    <w:rsid w:val="00EE35D0"/>
    <w:rsid w:val="00EF165D"/>
    <w:rsid w:val="00F00572"/>
    <w:rsid w:val="00F017FD"/>
    <w:rsid w:val="00F12629"/>
    <w:rsid w:val="00F146B6"/>
    <w:rsid w:val="00F1681E"/>
    <w:rsid w:val="00F3541E"/>
    <w:rsid w:val="00F40D0D"/>
    <w:rsid w:val="00F47F3B"/>
    <w:rsid w:val="00F50C13"/>
    <w:rsid w:val="00F52303"/>
    <w:rsid w:val="00F55230"/>
    <w:rsid w:val="00F61AB1"/>
    <w:rsid w:val="00F621F7"/>
    <w:rsid w:val="00F62F2A"/>
    <w:rsid w:val="00F713DB"/>
    <w:rsid w:val="00F716E5"/>
    <w:rsid w:val="00F7538C"/>
    <w:rsid w:val="00F80A51"/>
    <w:rsid w:val="00F80D37"/>
    <w:rsid w:val="00F90962"/>
    <w:rsid w:val="00F9323A"/>
    <w:rsid w:val="00F96FD9"/>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Revision">
    <w:name w:val="Revision"/>
    <w:hidden/>
    <w:uiPriority w:val="99"/>
    <w:semiHidden/>
    <w:rsid w:val="00D833E9"/>
    <w:rPr>
      <w:sz w:val="22"/>
      <w:szCs w:val="22"/>
      <w:lang w:val="en-US" w:eastAsia="en-US"/>
    </w:rPr>
  </w:style>
  <w:style w:type="character" w:styleId="UnresolvedMention">
    <w:name w:val="Unresolved Mention"/>
    <w:basedOn w:val="DefaultParagraphFont"/>
    <w:uiPriority w:val="99"/>
    <w:semiHidden/>
    <w:unhideWhenUsed/>
    <w:rsid w:val="007A7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4038</Characters>
  <Application>Microsoft Office Word</Application>
  <DocSecurity>0</DocSecurity>
  <Lines>67</Lines>
  <Paragraphs>25</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4611</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2026-04-02T11:42:00Z</dcterms:created>
  <dcterms:modified xsi:type="dcterms:W3CDTF">2026-04-02T11:42:00Z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