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0525" w14:textId="4A683E56" w:rsidR="004D27C5" w:rsidRPr="004D27C5" w:rsidRDefault="00F504A3" w:rsidP="004D27C5">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patērētāja</w:t>
      </w:r>
    </w:p>
    <w:p w14:paraId="3D8714CA" w14:textId="77777777" w:rsidR="004D27C5" w:rsidRPr="004D27C5" w:rsidRDefault="004D27C5" w:rsidP="004D27C5">
      <w:pPr>
        <w:widowControl/>
        <w:spacing w:after="0" w:line="240" w:lineRule="auto"/>
        <w:ind w:left="5103"/>
        <w:rPr>
          <w:rFonts w:ascii="Times New Roman" w:eastAsia="Times New Roman" w:hAnsi="Times New Roman"/>
          <w:b/>
          <w:sz w:val="24"/>
          <w:szCs w:val="24"/>
          <w:lang w:val="lv-LV"/>
        </w:rPr>
      </w:pPr>
    </w:p>
    <w:p w14:paraId="6CC51FB8" w14:textId="351E7FC5" w:rsidR="004D27C5" w:rsidRDefault="00F504A3" w:rsidP="004D27C5">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0D2F88BB" w14:textId="77777777" w:rsidR="004D27C5" w:rsidRDefault="004D27C5" w:rsidP="000A1750">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4F781DC7" w:rsidR="00963C58" w:rsidRDefault="000A1750"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07.04.2026.</w:t>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4D27C5">
        <w:rPr>
          <w:rFonts w:ascii="Times New Roman" w:eastAsia="Times New Roman" w:hAnsi="Times New Roman"/>
          <w:sz w:val="24"/>
          <w:lang w:val="lv-LV" w:eastAsia="lv-LV"/>
        </w:rPr>
        <w:t>57</w:t>
      </w:r>
      <w:r w:rsidR="00963C58">
        <w:rPr>
          <w:rFonts w:ascii="Times New Roman" w:eastAsia="Times New Roman" w:hAnsi="Times New Roman"/>
          <w:sz w:val="24"/>
          <w:lang w:val="lv-LV" w:eastAsia="lv-LV"/>
        </w:rPr>
        <w:t>-psrk</w:t>
      </w:r>
    </w:p>
    <w:p w14:paraId="1D42A41D" w14:textId="77777777" w:rsidR="00963C58" w:rsidRDefault="00963C58" w:rsidP="004D27C5">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7D98F951" w:rsidR="00963C58" w:rsidRDefault="00963C58" w:rsidP="004D27C5">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0A1750">
        <w:rPr>
          <w:rFonts w:ascii="Times New Roman" w:eastAsia="Times New Roman" w:hAnsi="Times New Roman"/>
          <w:sz w:val="24"/>
          <w:lang w:val="lv-LV" w:eastAsia="lv-LV"/>
        </w:rPr>
        <w:t>Edgars Puriņš,</w:t>
      </w:r>
    </w:p>
    <w:p w14:paraId="1D046BA9" w14:textId="64C3C7E4" w:rsidR="000A1750" w:rsidRPr="000A1750" w:rsidRDefault="00963C58" w:rsidP="004D27C5">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4D27C5">
        <w:rPr>
          <w:rFonts w:ascii="Times New Roman" w:eastAsia="Times New Roman" w:hAnsi="Times New Roman"/>
          <w:sz w:val="24"/>
          <w:lang w:val="lv-LV" w:eastAsia="lv-LV"/>
        </w:rPr>
        <w:t xml:space="preserve">Andrejs Vanags </w:t>
      </w:r>
      <w:r>
        <w:rPr>
          <w:rFonts w:ascii="Times New Roman" w:eastAsia="Times New Roman" w:hAnsi="Times New Roman"/>
          <w:sz w:val="24"/>
          <w:lang w:val="lv-LV" w:eastAsia="lv-LV"/>
        </w:rPr>
        <w:t xml:space="preserve">kā patērētāju interešu pārstāvis un </w:t>
      </w:r>
      <w:r w:rsidR="004D27C5">
        <w:rPr>
          <w:rFonts w:ascii="Times New Roman" w:eastAsia="Times New Roman" w:hAnsi="Times New Roman"/>
          <w:sz w:val="24"/>
          <w:lang w:val="lv-LV" w:eastAsia="lv-LV"/>
        </w:rPr>
        <w:t>Inga Kursīte</w:t>
      </w:r>
      <w:r>
        <w:rPr>
          <w:rFonts w:ascii="Times New Roman" w:eastAsia="Times New Roman" w:hAnsi="Times New Roman"/>
          <w:sz w:val="24"/>
          <w:lang w:val="lv-LV" w:eastAsia="lv-LV"/>
        </w:rPr>
        <w:t xml:space="preserve"> kā komersantu interešu pārstāv</w:t>
      </w:r>
      <w:r w:rsidR="001718B2">
        <w:rPr>
          <w:rFonts w:ascii="Times New Roman" w:eastAsia="Times New Roman" w:hAnsi="Times New Roman"/>
          <w:sz w:val="24"/>
          <w:lang w:val="lv-LV" w:eastAsia="lv-LV"/>
        </w:rPr>
        <w:t>is</w:t>
      </w:r>
      <w:r w:rsidR="004D27C5">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0A1750" w:rsidRPr="000A1750">
        <w:rPr>
          <w:rFonts w:ascii="Times New Roman" w:eastAsia="Times New Roman" w:hAnsi="Times New Roman"/>
          <w:sz w:val="24"/>
          <w:lang w:val="lv-LV" w:eastAsia="lv-LV"/>
        </w:rPr>
        <w:t>patērētāj</w:t>
      </w:r>
      <w:r w:rsidR="00F504A3">
        <w:rPr>
          <w:rFonts w:ascii="Times New Roman" w:eastAsia="Times New Roman" w:hAnsi="Times New Roman"/>
          <w:sz w:val="24"/>
          <w:lang w:val="lv-LV" w:eastAsia="lv-LV"/>
        </w:rPr>
        <w:t xml:space="preserve">u </w:t>
      </w:r>
      <w:r w:rsidR="000A1750" w:rsidRPr="000A1750">
        <w:rPr>
          <w:rFonts w:ascii="Times New Roman" w:eastAsia="Times New Roman" w:hAnsi="Times New Roman"/>
          <w:sz w:val="24"/>
          <w:lang w:val="lv-LV" w:eastAsia="lv-LV"/>
        </w:rPr>
        <w:t>un sabiedrību saistībā ar drošības naudas neatmaksāšanu pēc auto nomas līguma izbeigšanās.</w:t>
      </w:r>
    </w:p>
    <w:p w14:paraId="4DA2EAE4" w14:textId="77777777" w:rsidR="000A1750" w:rsidRPr="000A1750" w:rsidRDefault="000A1750" w:rsidP="004D27C5">
      <w:pPr>
        <w:widowControl/>
        <w:suppressAutoHyphens/>
        <w:spacing w:after="0"/>
        <w:jc w:val="both"/>
        <w:rPr>
          <w:rFonts w:ascii="Times New Roman" w:eastAsia="Times New Roman" w:hAnsi="Times New Roman"/>
          <w:sz w:val="24"/>
          <w:lang w:val="lv-LV" w:eastAsia="lv-LV"/>
        </w:rPr>
      </w:pPr>
    </w:p>
    <w:p w14:paraId="7E1A0504" w14:textId="77777777" w:rsidR="000A1750" w:rsidRPr="000A1750" w:rsidRDefault="000A1750" w:rsidP="004D27C5">
      <w:pPr>
        <w:widowControl/>
        <w:suppressAutoHyphens/>
        <w:spacing w:after="0"/>
        <w:ind w:firstLine="720"/>
        <w:jc w:val="both"/>
        <w:rPr>
          <w:rFonts w:ascii="Times New Roman" w:eastAsia="Times New Roman" w:hAnsi="Times New Roman"/>
          <w:sz w:val="24"/>
          <w:lang w:val="lv-LV" w:eastAsia="lv-LV"/>
        </w:rPr>
      </w:pPr>
      <w:r w:rsidRPr="000A1750">
        <w:rPr>
          <w:rFonts w:ascii="Times New Roman" w:eastAsia="Times New Roman" w:hAnsi="Times New Roman"/>
          <w:sz w:val="24"/>
          <w:lang w:val="lv-LV" w:eastAsia="lv-LV"/>
        </w:rPr>
        <w:t>No lietas materiāliem izriet, ka patērētāja 2025. gada 17. aprīlī noslēdza auto nomas līgumu Nr. 17/04/24/04/25/MD ar sabiedrību, paredzot nomas maksu 210,00 EUR un drošības naudu 200,00 EUR, kopā 410,00 EUR. Patērētāja norāda, ka 2025. gada 24. aprīlī nodevusi automašīnu sabiedrībai, taču sabiedrība nav atmaksājusi drošības naudu. Patērētāja vairākkārt mēģinājusi sazināties ar sabiedrību, taču atbildes nav saņēmusi. Patērētāja vērsās PTAC ar iesniegumu par iespējamu patērētāju tiesību pārkāpumu un lūgumu palīdzēt atgūt drošības naudu. Patērētāja prasība Komisijai ir nodrošināt drošības naudas atmaksu.</w:t>
      </w:r>
    </w:p>
    <w:p w14:paraId="473F62A3" w14:textId="77777777" w:rsidR="000A1750" w:rsidRPr="000A1750" w:rsidRDefault="000A1750" w:rsidP="004D27C5">
      <w:pPr>
        <w:widowControl/>
        <w:suppressAutoHyphens/>
        <w:spacing w:after="0"/>
        <w:jc w:val="both"/>
        <w:rPr>
          <w:rFonts w:ascii="Times New Roman" w:eastAsia="Times New Roman" w:hAnsi="Times New Roman"/>
          <w:sz w:val="24"/>
          <w:lang w:val="lv-LV" w:eastAsia="lv-LV"/>
        </w:rPr>
      </w:pPr>
    </w:p>
    <w:p w14:paraId="65B7EE8A" w14:textId="77777777" w:rsidR="000A1750" w:rsidRPr="000A1750" w:rsidRDefault="000A1750" w:rsidP="004D27C5">
      <w:pPr>
        <w:widowControl/>
        <w:suppressAutoHyphens/>
        <w:spacing w:after="0"/>
        <w:ind w:firstLine="720"/>
        <w:jc w:val="both"/>
        <w:rPr>
          <w:rFonts w:ascii="Times New Roman" w:eastAsia="Times New Roman" w:hAnsi="Times New Roman"/>
          <w:sz w:val="24"/>
          <w:lang w:val="lv-LV" w:eastAsia="lv-LV"/>
        </w:rPr>
      </w:pPr>
      <w:r w:rsidRPr="000A1750">
        <w:rPr>
          <w:rFonts w:ascii="Times New Roman" w:eastAsia="Times New Roman" w:hAnsi="Times New Roman"/>
          <w:sz w:val="24"/>
          <w:lang w:val="lv-LV" w:eastAsia="lv-LV"/>
        </w:rPr>
        <w:t>Sabiedrība lietā nav sniegusi skaidrojumu. PTAC norāda, ka sabiedrība nav atbildējusi uz PTAC pieprasījumu un nav bijis iespējams ar to sazināties pa līgumā norādīto tālruņa numuru. No PTAC vēstules izriet, ka sabiedrība nav sniegusi nekādus pierādījumus par to, ka patērētāja nebūtu nokārtojusi savas saistības saskaņā ar līgumu, kā arī nav sniegusi pamatojumu drošības naudas neatmaksāšanai.</w:t>
      </w:r>
    </w:p>
    <w:p w14:paraId="5C47107A" w14:textId="77777777" w:rsidR="000A1750" w:rsidRPr="000A1750" w:rsidRDefault="000A1750" w:rsidP="004D27C5">
      <w:pPr>
        <w:widowControl/>
        <w:suppressAutoHyphens/>
        <w:spacing w:after="0"/>
        <w:jc w:val="both"/>
        <w:rPr>
          <w:rFonts w:ascii="Times New Roman" w:eastAsia="Times New Roman" w:hAnsi="Times New Roman"/>
          <w:sz w:val="24"/>
          <w:lang w:val="lv-LV" w:eastAsia="lv-LV"/>
        </w:rPr>
      </w:pPr>
    </w:p>
    <w:p w14:paraId="2D500B30" w14:textId="77777777" w:rsidR="000A1750" w:rsidRPr="000A1750" w:rsidRDefault="000A1750" w:rsidP="004D27C5">
      <w:pPr>
        <w:widowControl/>
        <w:suppressAutoHyphens/>
        <w:spacing w:after="0"/>
        <w:ind w:firstLine="720"/>
        <w:jc w:val="both"/>
        <w:rPr>
          <w:rFonts w:ascii="Times New Roman" w:eastAsia="Times New Roman" w:hAnsi="Times New Roman"/>
          <w:sz w:val="24"/>
          <w:lang w:val="lv-LV" w:eastAsia="lv-LV"/>
        </w:rPr>
      </w:pPr>
      <w:r w:rsidRPr="000A1750">
        <w:rPr>
          <w:rFonts w:ascii="Times New Roman" w:eastAsia="Times New Roman" w:hAnsi="Times New Roman"/>
          <w:sz w:val="24"/>
          <w:lang w:val="lv-LV" w:eastAsia="lv-LV"/>
        </w:rPr>
        <w:t>Komisija, izvērtējot lietā esošos apstākļus, secina, ka starp pusēm ir noslēgts auto nomas līgums, kas ir patērētāja un pakalpojuma sniedzēja civiltiesiska vienošanās. Līguma 4.4. punktā noteikts, ka drošības nauda 200,00 EUR apmērā tiek atgriezta nomniekam pēc 14 darbdienām, ja nomnieks visas saistības, kas izriet no līguma, ir pienācīgā kārtā nokārtojis. No lietas materiāliem neizriet, ka sabiedrība būtu konstatējusi kādus līguma pārkāpumus vai zaudējumus, kas pamatotu drošības naudas ieturēšanu. Tāpat sabiedrība nav sniegusi atbildi uz patērētājas iesniegumu un nav sniegusi PTAC pieprasīto informāciju.</w:t>
      </w:r>
    </w:p>
    <w:p w14:paraId="72C9F55E" w14:textId="77777777" w:rsidR="000A1750" w:rsidRPr="000A1750" w:rsidRDefault="000A1750" w:rsidP="004D27C5">
      <w:pPr>
        <w:widowControl/>
        <w:suppressAutoHyphens/>
        <w:spacing w:after="0"/>
        <w:jc w:val="both"/>
        <w:rPr>
          <w:rFonts w:ascii="Times New Roman" w:eastAsia="Times New Roman" w:hAnsi="Times New Roman"/>
          <w:sz w:val="24"/>
          <w:lang w:val="lv-LV" w:eastAsia="lv-LV"/>
        </w:rPr>
      </w:pPr>
    </w:p>
    <w:p w14:paraId="48D71B8C" w14:textId="77777777" w:rsidR="000A1750" w:rsidRPr="000A1750" w:rsidRDefault="000A1750" w:rsidP="004D27C5">
      <w:pPr>
        <w:widowControl/>
        <w:suppressAutoHyphens/>
        <w:spacing w:after="0"/>
        <w:ind w:firstLine="720"/>
        <w:jc w:val="both"/>
        <w:rPr>
          <w:rFonts w:ascii="Times New Roman" w:eastAsia="Times New Roman" w:hAnsi="Times New Roman"/>
          <w:sz w:val="24"/>
          <w:lang w:val="lv-LV" w:eastAsia="lv-LV"/>
        </w:rPr>
      </w:pPr>
      <w:r w:rsidRPr="000A1750">
        <w:rPr>
          <w:rFonts w:ascii="Times New Roman" w:eastAsia="Times New Roman" w:hAnsi="Times New Roman"/>
          <w:sz w:val="24"/>
          <w:lang w:val="lv-LV" w:eastAsia="lv-LV"/>
        </w:rPr>
        <w:lastRenderedPageBreak/>
        <w:t>Komisija norāda, ka saskaņā ar Patērētāju tiesību aizsardzības likuma (turpmāk – PTAL) 27. panta pirmo daļu pārdevējs un pakalpojuma sniedzējs ir atbildīgs par sniegtā pakalpojuma atbilstību līguma noteikumiem divu gadu laikā no pakalpojuma sniegšanas dienas. Savukārt saskaņā ar PTAL 29. pantu patērētājs, konstatējot sniegtā pakalpojuma neatbilstību līguma noteikumiem, sākotnēji ir tiesīgs prasīt novērst konstatēto neatbilstību, bet, ja tas nav iespējams, tad attiecīgi samazināt pakalpojuma cenu vai atmaksāt samaksāto naudu. Tādējādi, lai pakalpojuma sniedzējs varētu ieturēt drošības naudu, tam ir jābūt objektīvam un pierādītam pamatojumam, kas izriet no līguma noteikumiem.</w:t>
      </w:r>
    </w:p>
    <w:p w14:paraId="7F48A232" w14:textId="77777777" w:rsidR="000A1750" w:rsidRPr="000A1750" w:rsidRDefault="000A1750" w:rsidP="004D27C5">
      <w:pPr>
        <w:widowControl/>
        <w:suppressAutoHyphens/>
        <w:spacing w:after="0"/>
        <w:jc w:val="both"/>
        <w:rPr>
          <w:rFonts w:ascii="Times New Roman" w:eastAsia="Times New Roman" w:hAnsi="Times New Roman"/>
          <w:sz w:val="24"/>
          <w:lang w:val="lv-LV" w:eastAsia="lv-LV"/>
        </w:rPr>
      </w:pPr>
    </w:p>
    <w:p w14:paraId="20835E4A" w14:textId="77777777" w:rsidR="000A1750" w:rsidRPr="000A1750" w:rsidRDefault="000A1750" w:rsidP="004D27C5">
      <w:pPr>
        <w:widowControl/>
        <w:suppressAutoHyphens/>
        <w:spacing w:after="0"/>
        <w:ind w:firstLine="720"/>
        <w:jc w:val="both"/>
        <w:rPr>
          <w:rFonts w:ascii="Times New Roman" w:eastAsia="Times New Roman" w:hAnsi="Times New Roman"/>
          <w:sz w:val="24"/>
          <w:lang w:val="lv-LV" w:eastAsia="lv-LV"/>
        </w:rPr>
      </w:pPr>
      <w:r w:rsidRPr="000A1750">
        <w:rPr>
          <w:rFonts w:ascii="Times New Roman" w:eastAsia="Times New Roman" w:hAnsi="Times New Roman"/>
          <w:sz w:val="24"/>
          <w:lang w:val="lv-LV" w:eastAsia="lv-LV"/>
        </w:rPr>
        <w:t>No minētā izriet, ka sabiedrībai bija pienākums atmaksāt patērētājai drošības naudu 200,00 EUR apmērā 14 darbdienu laikā pēc transportlīdzekļa nodošanas, ja vien nebūtu konstatēti līguma pārkāpumi. Sabiedrība nav sniegusi nekādus pierādījumus par šādu pārkāpumu esamību, kā arī nav sniegusi atbildi uz patērētājas iesniegumu.</w:t>
      </w:r>
    </w:p>
    <w:bookmarkEnd w:id="0"/>
    <w:bookmarkEnd w:id="1"/>
    <w:bookmarkEnd w:id="2"/>
    <w:bookmarkEnd w:id="3"/>
    <w:bookmarkEnd w:id="4"/>
    <w:bookmarkEnd w:id="5"/>
    <w:p w14:paraId="118C8F74" w14:textId="6FABA9EA" w:rsidR="00963C58" w:rsidRDefault="00963C58" w:rsidP="004D27C5">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777777" w:rsidR="00963C58" w:rsidRDefault="00963C58" w:rsidP="00963C58">
      <w:pPr>
        <w:widowControl/>
        <w:spacing w:before="240" w:after="240" w:line="240" w:lineRule="auto"/>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2344D418" w14:textId="2CCA013E" w:rsidR="000A1750" w:rsidRPr="004D27C5" w:rsidRDefault="000A1750" w:rsidP="000A1750">
      <w:pPr>
        <w:widowControl/>
        <w:spacing w:after="0" w:line="240" w:lineRule="auto"/>
        <w:jc w:val="both"/>
        <w:rPr>
          <w:rFonts w:ascii="Times New Roman" w:eastAsia="Times New Roman" w:hAnsi="Times New Roman"/>
          <w:b/>
          <w:bCs/>
          <w:sz w:val="24"/>
          <w:lang w:val="lv-LV" w:eastAsia="lv-LV"/>
        </w:rPr>
      </w:pPr>
      <w:r w:rsidRPr="004D27C5">
        <w:rPr>
          <w:rFonts w:ascii="Times New Roman" w:eastAsia="Times New Roman" w:hAnsi="Times New Roman"/>
          <w:b/>
          <w:bCs/>
          <w:sz w:val="24"/>
          <w:lang w:val="lv-LV" w:eastAsia="lv-LV"/>
        </w:rPr>
        <w:t xml:space="preserve">apmierināt </w:t>
      </w:r>
      <w:r w:rsidR="00F504A3">
        <w:rPr>
          <w:rFonts w:ascii="Times New Roman" w:eastAsia="Times New Roman" w:hAnsi="Times New Roman"/>
          <w:b/>
          <w:bCs/>
          <w:sz w:val="24"/>
          <w:lang w:val="lv-LV" w:eastAsia="lv-LV"/>
        </w:rPr>
        <w:t>patērētājas</w:t>
      </w:r>
      <w:r w:rsidRPr="004D27C5">
        <w:rPr>
          <w:rFonts w:ascii="Times New Roman" w:eastAsia="Times New Roman" w:hAnsi="Times New Roman"/>
          <w:b/>
          <w:bCs/>
          <w:sz w:val="24"/>
          <w:lang w:val="lv-LV" w:eastAsia="lv-LV"/>
        </w:rPr>
        <w:t xml:space="preserve"> prasību.</w:t>
      </w:r>
    </w:p>
    <w:p w14:paraId="228964CD" w14:textId="77777777" w:rsidR="000A1750" w:rsidRPr="004D27C5" w:rsidRDefault="000A1750" w:rsidP="000A1750">
      <w:pPr>
        <w:widowControl/>
        <w:spacing w:after="0" w:line="240" w:lineRule="auto"/>
        <w:jc w:val="both"/>
        <w:rPr>
          <w:rFonts w:ascii="Times New Roman" w:eastAsia="Times New Roman" w:hAnsi="Times New Roman"/>
          <w:b/>
          <w:bCs/>
          <w:sz w:val="24"/>
          <w:lang w:val="lv-LV" w:eastAsia="lv-LV"/>
        </w:rPr>
      </w:pPr>
    </w:p>
    <w:p w14:paraId="45B30456" w14:textId="5C9E6D5B" w:rsidR="000A1750" w:rsidRPr="004D27C5" w:rsidRDefault="000A1750" w:rsidP="000A1750">
      <w:pPr>
        <w:widowControl/>
        <w:spacing w:after="0" w:line="240" w:lineRule="auto"/>
        <w:jc w:val="both"/>
        <w:rPr>
          <w:rFonts w:ascii="Times New Roman" w:eastAsia="Times New Roman" w:hAnsi="Times New Roman"/>
          <w:b/>
          <w:bCs/>
          <w:sz w:val="24"/>
          <w:lang w:val="lv-LV" w:eastAsia="lv-LV"/>
        </w:rPr>
      </w:pPr>
      <w:r w:rsidRPr="004D27C5">
        <w:rPr>
          <w:rFonts w:ascii="Times New Roman" w:eastAsia="Times New Roman" w:hAnsi="Times New Roman"/>
          <w:b/>
          <w:bCs/>
          <w:sz w:val="24"/>
          <w:lang w:val="lv-LV" w:eastAsia="lv-LV"/>
        </w:rPr>
        <w:t>Sabiedrībai atmaksāt patērētājai drošības naudu 200,00 EUR apmērā.</w:t>
      </w:r>
    </w:p>
    <w:p w14:paraId="2735CA91" w14:textId="77777777" w:rsidR="000A1750" w:rsidRDefault="000A1750" w:rsidP="000A1750">
      <w:pPr>
        <w:widowControl/>
        <w:spacing w:after="0" w:line="240" w:lineRule="auto"/>
        <w:jc w:val="both"/>
        <w:rPr>
          <w:rFonts w:ascii="Times New Roman" w:eastAsia="Times New Roman" w:hAnsi="Times New Roman"/>
          <w:sz w:val="24"/>
          <w:lang w:val="lv-LV" w:eastAsia="lv-LV"/>
        </w:rPr>
      </w:pP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005A690B" w14:textId="4FAB37A7"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0A1750">
        <w:rPr>
          <w:rFonts w:ascii="Times New Roman" w:eastAsia="Times New Roman" w:hAnsi="Times New Roman"/>
          <w:sz w:val="24"/>
          <w:lang w:val="lv-LV" w:eastAsia="lv-LV"/>
        </w:rPr>
        <w:t>Edgars Puriņš</w:t>
      </w:r>
    </w:p>
    <w:p w14:paraId="0B83A82B" w14:textId="77777777" w:rsidR="000A1750" w:rsidRDefault="000A1750" w:rsidP="00963C58">
      <w:pPr>
        <w:widowControl/>
        <w:tabs>
          <w:tab w:val="left" w:pos="6804"/>
        </w:tabs>
        <w:spacing w:before="360" w:after="0" w:line="240" w:lineRule="auto"/>
        <w:jc w:val="both"/>
        <w:rPr>
          <w:rFonts w:ascii="Times New Roman" w:eastAsia="Times New Roman" w:hAnsi="Times New Roman"/>
          <w:sz w:val="24"/>
          <w:lang w:val="lv-LV" w:eastAsia="lv-LV"/>
        </w:rPr>
      </w:pPr>
    </w:p>
    <w:p w14:paraId="5C8E1967" w14:textId="352B18D5" w:rsidR="000A1750" w:rsidRPr="004D27C5" w:rsidRDefault="000A1750" w:rsidP="004D27C5">
      <w:pPr>
        <w:widowControl/>
        <w:tabs>
          <w:tab w:val="left" w:pos="6804"/>
        </w:tabs>
        <w:spacing w:before="360" w:after="0" w:line="240" w:lineRule="auto"/>
        <w:jc w:val="center"/>
        <w:rPr>
          <w:rFonts w:ascii="Times New Roman" w:hAnsi="Times New Roman"/>
          <w:i/>
          <w:iCs/>
          <w:lang w:val="lv-LV"/>
        </w:rPr>
      </w:pPr>
      <w:r w:rsidRPr="004D27C5">
        <w:rPr>
          <w:rFonts w:ascii="Times New Roman" w:hAnsi="Times New Roman"/>
          <w:i/>
          <w:iCs/>
          <w:lang w:val="lv-LV"/>
        </w:rPr>
        <w:t>Šis dokuments ir parakstīts ar drošu elektronisko parakstu un satur laika zīmogu.</w:t>
      </w:r>
    </w:p>
    <w:sectPr w:rsidR="000A1750" w:rsidRPr="004D27C5"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DDB3" w14:textId="77777777" w:rsidR="00962524" w:rsidRDefault="00962524">
      <w:pPr>
        <w:spacing w:after="0" w:line="240" w:lineRule="auto"/>
      </w:pPr>
      <w:r>
        <w:separator/>
      </w:r>
    </w:p>
  </w:endnote>
  <w:endnote w:type="continuationSeparator" w:id="0">
    <w:p w14:paraId="1394F330" w14:textId="77777777" w:rsidR="00962524" w:rsidRDefault="0096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854C7" w14:textId="77777777" w:rsidR="00962524" w:rsidRDefault="00962524">
      <w:pPr>
        <w:spacing w:after="0" w:line="240" w:lineRule="auto"/>
      </w:pPr>
      <w:r>
        <w:separator/>
      </w:r>
    </w:p>
  </w:footnote>
  <w:footnote w:type="continuationSeparator" w:id="0">
    <w:p w14:paraId="436617A4" w14:textId="77777777" w:rsidR="00962524" w:rsidRDefault="00962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750"/>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599B"/>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A4488"/>
    <w:rsid w:val="004B2741"/>
    <w:rsid w:val="004B29C1"/>
    <w:rsid w:val="004D01D3"/>
    <w:rsid w:val="004D27C5"/>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A40C0"/>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524"/>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0C81"/>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3A8"/>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1092"/>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4A3"/>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3297</Characters>
  <Application>Microsoft Office Word</Application>
  <DocSecurity>0</DocSecurity>
  <Lines>64</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3774</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2026-04-10T10:18:00Z</dcterms:created>
  <dcterms:modified xsi:type="dcterms:W3CDTF">2026-04-10T10:18:00Z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