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ABD57" w14:textId="0820CFFB" w:rsidR="002D3D89" w:rsidRPr="002D3D89" w:rsidRDefault="0020145A" w:rsidP="002D3D89">
      <w:pPr>
        <w:widowControl/>
        <w:spacing w:after="0" w:line="240" w:lineRule="auto"/>
        <w:ind w:left="5103"/>
        <w:rPr>
          <w:rFonts w:ascii="Times New Roman" w:eastAsia="Times New Roman" w:hAnsi="Times New Roman"/>
          <w:bCs/>
          <w:i/>
          <w:iCs/>
          <w:sz w:val="24"/>
          <w:szCs w:val="24"/>
          <w:lang w:val="lv-LV"/>
        </w:rPr>
      </w:pPr>
      <w:bookmarkStart w:id="0" w:name="_Hlk68767604"/>
      <w:bookmarkStart w:id="1" w:name="_Hlk99706303"/>
      <w:r>
        <w:rPr>
          <w:rFonts w:ascii="Times New Roman" w:eastAsia="Times New Roman" w:hAnsi="Times New Roman"/>
          <w:b/>
          <w:sz w:val="24"/>
          <w:szCs w:val="24"/>
          <w:lang w:val="lv-LV"/>
        </w:rPr>
        <w:t>patērētāja</w:t>
      </w:r>
    </w:p>
    <w:p w14:paraId="0F4E8AB9" w14:textId="77777777" w:rsidR="002D3D89" w:rsidRPr="002D3D89" w:rsidRDefault="002D3D89" w:rsidP="002D3D89">
      <w:pPr>
        <w:widowControl/>
        <w:spacing w:after="0" w:line="240" w:lineRule="auto"/>
        <w:ind w:left="5103"/>
        <w:rPr>
          <w:rFonts w:ascii="Times New Roman" w:eastAsia="Times New Roman" w:hAnsi="Times New Roman"/>
          <w:b/>
          <w:sz w:val="24"/>
          <w:szCs w:val="24"/>
          <w:lang w:val="lv-LV"/>
        </w:rPr>
      </w:pPr>
      <w:r w:rsidRPr="002D3D89">
        <w:rPr>
          <w:rFonts w:ascii="Times New Roman" w:eastAsia="Times New Roman" w:hAnsi="Times New Roman"/>
          <w:b/>
          <w:sz w:val="24"/>
          <w:szCs w:val="24"/>
          <w:lang w:val="lv-LV"/>
        </w:rPr>
        <w:t xml:space="preserve"> </w:t>
      </w:r>
    </w:p>
    <w:p w14:paraId="532CA60F" w14:textId="77777777" w:rsidR="002D3D89" w:rsidRPr="002D3D89" w:rsidRDefault="002D3D89" w:rsidP="002D3D89">
      <w:pPr>
        <w:widowControl/>
        <w:spacing w:after="0" w:line="240" w:lineRule="auto"/>
        <w:ind w:left="5103"/>
        <w:rPr>
          <w:rFonts w:ascii="Times New Roman" w:eastAsia="Times New Roman" w:hAnsi="Times New Roman"/>
          <w:b/>
          <w:sz w:val="24"/>
          <w:szCs w:val="24"/>
          <w:lang w:val="lv-LV"/>
        </w:rPr>
      </w:pPr>
      <w:r w:rsidRPr="002D3D89">
        <w:rPr>
          <w:rFonts w:ascii="Times New Roman" w:eastAsia="Times New Roman" w:hAnsi="Times New Roman"/>
          <w:b/>
          <w:sz w:val="24"/>
          <w:szCs w:val="24"/>
          <w:lang w:val="lv-LV"/>
        </w:rPr>
        <w:t>SIA “IZZI AUTO”</w:t>
      </w:r>
    </w:p>
    <w:p w14:paraId="72EB78E5" w14:textId="77777777" w:rsidR="002D3D89" w:rsidRPr="002D3D89" w:rsidRDefault="002D3D89" w:rsidP="002D3D89">
      <w:pPr>
        <w:widowControl/>
        <w:spacing w:after="0" w:line="240" w:lineRule="auto"/>
        <w:ind w:left="5103"/>
        <w:rPr>
          <w:rFonts w:ascii="Times New Roman" w:eastAsia="Times New Roman" w:hAnsi="Times New Roman"/>
          <w:b/>
          <w:sz w:val="24"/>
          <w:szCs w:val="24"/>
          <w:lang w:val="lv-LV"/>
        </w:rPr>
      </w:pPr>
      <w:r w:rsidRPr="002D3D89">
        <w:rPr>
          <w:rFonts w:ascii="Times New Roman" w:eastAsia="Times New Roman" w:hAnsi="Times New Roman"/>
          <w:b/>
          <w:sz w:val="24"/>
          <w:szCs w:val="24"/>
          <w:lang w:val="lv-LV"/>
        </w:rPr>
        <w:t>Reģ.Nr.40203513201</w:t>
      </w:r>
    </w:p>
    <w:p w14:paraId="32E3D34B" w14:textId="5ED2C516" w:rsidR="002D3D89" w:rsidRDefault="002D3D89" w:rsidP="002D3D89">
      <w:pPr>
        <w:widowControl/>
        <w:spacing w:after="0" w:line="240" w:lineRule="auto"/>
        <w:ind w:left="5103"/>
        <w:rPr>
          <w:rFonts w:ascii="Times New Roman" w:eastAsia="Times New Roman" w:hAnsi="Times New Roman"/>
          <w:b/>
          <w:sz w:val="24"/>
          <w:szCs w:val="24"/>
          <w:lang w:val="lv-LV"/>
        </w:rPr>
      </w:pPr>
      <w:hyperlink r:id="rId8" w:history="1">
        <w:r w:rsidRPr="00E81F4A">
          <w:rPr>
            <w:rStyle w:val="Hyperlink"/>
            <w:rFonts w:ascii="Times New Roman" w:eastAsia="Times New Roman" w:hAnsi="Times New Roman"/>
            <w:b/>
            <w:sz w:val="24"/>
            <w:szCs w:val="24"/>
            <w:lang w:val="lv-LV"/>
          </w:rPr>
          <w:t>Info@izziauto.lv</w:t>
        </w:r>
      </w:hyperlink>
    </w:p>
    <w:p w14:paraId="5F5BFC37" w14:textId="77777777" w:rsidR="002D3D89" w:rsidRDefault="002D3D89" w:rsidP="002D3D89">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40AB806E" w:rsidR="00963C58" w:rsidRDefault="00EB5769"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 xml:space="preserve">27.03.2026. </w:t>
      </w:r>
      <w:r w:rsidR="00963C58">
        <w:rPr>
          <w:rFonts w:ascii="Times New Roman" w:eastAsia="Times New Roman" w:hAnsi="Times New Roman"/>
          <w:sz w:val="24"/>
          <w:lang w:val="lv-LV" w:eastAsia="lv-LV"/>
        </w:rPr>
        <w:tab/>
      </w:r>
      <w:r w:rsidR="00D17A28">
        <w:rPr>
          <w:rFonts w:ascii="Times New Roman" w:eastAsia="Times New Roman" w:hAnsi="Times New Roman"/>
          <w:sz w:val="24"/>
          <w:lang w:val="lv-LV" w:eastAsia="lv-LV"/>
        </w:rPr>
        <w:tab/>
      </w:r>
      <w:r w:rsidR="00D17A28">
        <w:rPr>
          <w:rFonts w:ascii="Times New Roman" w:eastAsia="Times New Roman" w:hAnsi="Times New Roman"/>
          <w:sz w:val="24"/>
          <w:lang w:val="lv-LV" w:eastAsia="lv-LV"/>
        </w:rPr>
        <w:tab/>
      </w:r>
      <w:r w:rsidR="00963C58">
        <w:rPr>
          <w:rFonts w:ascii="Times New Roman" w:eastAsia="Times New Roman" w:hAnsi="Times New Roman"/>
          <w:sz w:val="24"/>
          <w:lang w:val="lv-LV" w:eastAsia="lv-LV"/>
        </w:rPr>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2D3D89">
        <w:rPr>
          <w:rFonts w:ascii="Times New Roman" w:eastAsia="Times New Roman" w:hAnsi="Times New Roman"/>
          <w:sz w:val="24"/>
          <w:lang w:val="lv-LV" w:eastAsia="lv-LV"/>
        </w:rPr>
        <w:t>54</w:t>
      </w:r>
      <w:r w:rsidR="00963C58">
        <w:rPr>
          <w:rFonts w:ascii="Times New Roman" w:eastAsia="Times New Roman" w:hAnsi="Times New Roman"/>
          <w:sz w:val="24"/>
          <w:lang w:val="lv-LV" w:eastAsia="lv-LV"/>
        </w:rPr>
        <w:t>-psrk</w:t>
      </w:r>
    </w:p>
    <w:p w14:paraId="1D42A41D" w14:textId="77777777" w:rsidR="00963C58" w:rsidRDefault="00963C58" w:rsidP="006D1488">
      <w:pPr>
        <w:widowControl/>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6A9F3721" w14:textId="18FA0ECD" w:rsidR="00EB5769" w:rsidRDefault="00963C58" w:rsidP="006D1488">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EB5769">
        <w:rPr>
          <w:rFonts w:ascii="Times New Roman" w:eastAsia="Times New Roman" w:hAnsi="Times New Roman"/>
          <w:sz w:val="24"/>
          <w:lang w:val="lv-LV" w:eastAsia="lv-LV"/>
        </w:rPr>
        <w:t>Edgars Puriņš</w:t>
      </w:r>
    </w:p>
    <w:p w14:paraId="507F1C62" w14:textId="6DD78F0C" w:rsidR="00383B6A" w:rsidRPr="00383B6A" w:rsidRDefault="00963C58" w:rsidP="006D1488">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2D3D89" w:rsidRPr="002D3D89">
        <w:rPr>
          <w:rFonts w:ascii="Times New Roman" w:eastAsia="Times New Roman" w:hAnsi="Times New Roman"/>
          <w:sz w:val="24"/>
          <w:lang w:val="lv-LV" w:eastAsia="lv-LV"/>
        </w:rPr>
        <w:t xml:space="preserve">Aivars </w:t>
      </w:r>
      <w:proofErr w:type="spellStart"/>
      <w:r w:rsidR="002D3D89" w:rsidRPr="002D3D89">
        <w:rPr>
          <w:rFonts w:ascii="Times New Roman" w:eastAsia="Times New Roman" w:hAnsi="Times New Roman"/>
          <w:sz w:val="24"/>
          <w:lang w:val="lv-LV" w:eastAsia="lv-LV"/>
        </w:rPr>
        <w:t>Smagars</w:t>
      </w:r>
      <w:proofErr w:type="spellEnd"/>
      <w:r w:rsidR="002D3D89" w:rsidRPr="002D3D89">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kā patērētāju interešu pārstāvis un </w:t>
      </w:r>
      <w:r w:rsidR="002D3D89" w:rsidRPr="002D3D89">
        <w:rPr>
          <w:rFonts w:ascii="Times New Roman" w:eastAsia="Times New Roman" w:hAnsi="Times New Roman"/>
          <w:sz w:val="24"/>
          <w:lang w:val="lv-LV" w:eastAsia="lv-LV"/>
        </w:rPr>
        <w:t>Ingus Rūtiņš</w:t>
      </w:r>
      <w:r>
        <w:rPr>
          <w:rFonts w:ascii="Times New Roman" w:eastAsia="Times New Roman" w:hAnsi="Times New Roman"/>
          <w:sz w:val="24"/>
          <w:lang w:val="lv-LV" w:eastAsia="lv-LV"/>
        </w:rPr>
        <w:t xml:space="preserve"> kā komersantu interešu pārstāv</w:t>
      </w:r>
      <w:r w:rsidR="001718B2">
        <w:rPr>
          <w:rFonts w:ascii="Times New Roman" w:eastAsia="Times New Roman" w:hAnsi="Times New Roman"/>
          <w:sz w:val="24"/>
          <w:lang w:val="lv-LV" w:eastAsia="lv-LV"/>
        </w:rPr>
        <w:t>is</w:t>
      </w:r>
      <w:r w:rsidR="002D3D89">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izskatīja strīdu </w:t>
      </w:r>
      <w:r w:rsidR="00D17A28" w:rsidRPr="00D17A28">
        <w:rPr>
          <w:rFonts w:ascii="Times New Roman" w:eastAsia="Times New Roman" w:hAnsi="Times New Roman"/>
          <w:sz w:val="24"/>
          <w:lang w:val="lv-LV" w:eastAsia="lv-LV"/>
        </w:rPr>
        <w:t>starp</w:t>
      </w:r>
      <w:r w:rsidR="00383B6A" w:rsidRPr="00383B6A">
        <w:rPr>
          <w:rFonts w:ascii="Times New Roman" w:eastAsia="Times New Roman" w:hAnsi="Times New Roman"/>
          <w:sz w:val="24"/>
          <w:lang w:val="lv-LV" w:eastAsia="lv-LV"/>
        </w:rPr>
        <w:t xml:space="preserve"> patērētāju un sabiedrību SIA “IZZI AUTO” (turpmāk – sabiedrība) saistībā ar preces neatbilstību aprakstam.</w:t>
      </w:r>
    </w:p>
    <w:p w14:paraId="3770C22E" w14:textId="77777777" w:rsidR="00383B6A" w:rsidRPr="00383B6A" w:rsidRDefault="00383B6A" w:rsidP="006D1488">
      <w:pPr>
        <w:widowControl/>
        <w:suppressAutoHyphens/>
        <w:spacing w:after="0"/>
        <w:jc w:val="both"/>
        <w:rPr>
          <w:rFonts w:ascii="Times New Roman" w:eastAsia="Times New Roman" w:hAnsi="Times New Roman"/>
          <w:sz w:val="24"/>
          <w:lang w:val="lv-LV" w:eastAsia="lv-LV"/>
        </w:rPr>
      </w:pPr>
    </w:p>
    <w:p w14:paraId="6258C102" w14:textId="2881B778" w:rsidR="00383B6A" w:rsidRPr="00383B6A" w:rsidRDefault="00383B6A" w:rsidP="006D1488">
      <w:pPr>
        <w:widowControl/>
        <w:suppressAutoHyphens/>
        <w:spacing w:after="0"/>
        <w:ind w:firstLine="720"/>
        <w:jc w:val="both"/>
        <w:rPr>
          <w:rFonts w:ascii="Times New Roman" w:eastAsia="Times New Roman" w:hAnsi="Times New Roman"/>
          <w:sz w:val="24"/>
          <w:lang w:val="lv-LV" w:eastAsia="lv-LV"/>
        </w:rPr>
      </w:pPr>
      <w:r w:rsidRPr="00383B6A">
        <w:rPr>
          <w:rFonts w:ascii="Times New Roman" w:eastAsia="Times New Roman" w:hAnsi="Times New Roman"/>
          <w:sz w:val="24"/>
          <w:lang w:val="lv-LV" w:eastAsia="lv-LV"/>
        </w:rPr>
        <w:t>No lietas materiāliem izriet, ka patērētājs 2025. gada 18. augustā no sabiedrības iegādājās lietotu automašīnu Mini Cooper S, reģ. Nr. OE5774, par 2750,00 EUR. Patērētājs norāda, ka pārdevējs informējis par vizuāliem defektiem, pret kuriem pretenziju nav, taču gan sludinājumā, gan mutiski apgalvots, ka automašīna ir labā tehniskā stāvoklī un tai nesen veikta motora apkope. Patērētājs norāda: “Transportējot automašīnu no Rīgas uz Liepāju tā pārtrauca darboties” (patērētāja iesniegums sabiedrībai 03.09.2025). Patērētājs automašīnu nogādāja servisā, kur 2025. gada 12. septembrī sastādīts defektācijas akts, kurā norādīts, ka “dzinējam ir nopietns defekts 3. cilindrā. Kusis virzulis, bojāta cilindra dubultsienu čaula” (defektācijas akts). Patērētājs norāda, ka šāds defekts nevarēja rasties pāris stundu laikā pēc iegādes un ka “transportlīdzeklis atteicās darboties jau pāris stundas pēc iegādes brīža” (patērētāja iesniegums sabiedrībai 03.10.2025).</w:t>
      </w:r>
      <w:r w:rsidR="006D1488">
        <w:rPr>
          <w:rFonts w:ascii="Times New Roman" w:eastAsia="Times New Roman" w:hAnsi="Times New Roman"/>
          <w:sz w:val="24"/>
          <w:lang w:val="lv-LV" w:eastAsia="lv-LV"/>
        </w:rPr>
        <w:t xml:space="preserve"> </w:t>
      </w:r>
      <w:r w:rsidRPr="00383B6A">
        <w:rPr>
          <w:rFonts w:ascii="Times New Roman" w:eastAsia="Times New Roman" w:hAnsi="Times New Roman"/>
          <w:sz w:val="24"/>
          <w:lang w:val="lv-LV" w:eastAsia="lv-LV"/>
        </w:rPr>
        <w:t>Patērētājs 2025. gada 3. septembrī un atkārtoti 2025. gada 3. oktobrī vērsās pie sabiedrības ar prasību par pilnu naudas atmaksu. Sabiedrība atteicās izpildīt prasību. Patērētājs lūdz Komisijai uzlikt par pienākumu sabiedrībai atlīdzināt zaudējumus vai atgriezt samaksāto naudu.</w:t>
      </w:r>
    </w:p>
    <w:p w14:paraId="2002D09E" w14:textId="77777777" w:rsidR="006D1488" w:rsidRDefault="006D1488" w:rsidP="006D1488">
      <w:pPr>
        <w:widowControl/>
        <w:suppressAutoHyphens/>
        <w:spacing w:after="0"/>
        <w:ind w:firstLine="720"/>
        <w:jc w:val="both"/>
        <w:rPr>
          <w:rFonts w:ascii="Times New Roman" w:eastAsia="Times New Roman" w:hAnsi="Times New Roman"/>
          <w:sz w:val="24"/>
          <w:lang w:val="lv-LV" w:eastAsia="lv-LV"/>
        </w:rPr>
      </w:pPr>
    </w:p>
    <w:p w14:paraId="01F1515B" w14:textId="13683696" w:rsidR="00383B6A" w:rsidRPr="00383B6A" w:rsidRDefault="00383B6A" w:rsidP="006D1488">
      <w:pPr>
        <w:widowControl/>
        <w:suppressAutoHyphens/>
        <w:spacing w:after="0"/>
        <w:ind w:firstLine="720"/>
        <w:jc w:val="both"/>
        <w:rPr>
          <w:rFonts w:ascii="Times New Roman" w:eastAsia="Times New Roman" w:hAnsi="Times New Roman"/>
          <w:sz w:val="24"/>
          <w:lang w:val="lv-LV" w:eastAsia="lv-LV"/>
        </w:rPr>
      </w:pPr>
      <w:r w:rsidRPr="00383B6A">
        <w:rPr>
          <w:rFonts w:ascii="Times New Roman" w:eastAsia="Times New Roman" w:hAnsi="Times New Roman"/>
          <w:sz w:val="24"/>
          <w:lang w:val="lv-LV" w:eastAsia="lv-LV"/>
        </w:rPr>
        <w:t xml:space="preserve">Sabiedrība lietā ir sniegusi skaidrojumu, norādot, ka automašīna pārdošanas brīdī bijusi darba kārtībā, veikts testa brauciens, un “ne apskates, ne testa brauciena laikā netika konstatētas nekādas pazīmes, kas liecinātu par dzinēja bojājumu” (sabiedrības atbilde 10.09.2025). Sabiedrība norāda, ka patērētājas iesniegtais defektācijas akts nav uzskatāms par profesionālu tehnisku atzinumu, jo to sastādījusi pašnodarbināta persona bez norādītas kvalifikācijas. Sabiedrība norāda, ka automašīna pēc iegādes tikusi izjaukta bez pārdevēja informēšanas, kas liedz objektīvi noteikt sākotnējo tehnisko stāvokli. Sabiedrība uzskata, ka nav pierādījumu, ka </w:t>
      </w:r>
      <w:r w:rsidRPr="00383B6A">
        <w:rPr>
          <w:rFonts w:ascii="Times New Roman" w:eastAsia="Times New Roman" w:hAnsi="Times New Roman"/>
          <w:sz w:val="24"/>
          <w:lang w:val="lv-LV" w:eastAsia="lv-LV"/>
        </w:rPr>
        <w:lastRenderedPageBreak/>
        <w:t>defekts pastāvējis piegādes brīdī, un ka “nav pamata secināt, ka transportlīdzeklim būtu bijis slēpts defekts pārdošanas brīdī” (sabiedrības skaidrojums Komisijai).</w:t>
      </w:r>
    </w:p>
    <w:p w14:paraId="21CACB8E" w14:textId="77777777" w:rsidR="00383B6A" w:rsidRPr="00383B6A" w:rsidRDefault="00383B6A" w:rsidP="006D1488">
      <w:pPr>
        <w:widowControl/>
        <w:suppressAutoHyphens/>
        <w:spacing w:after="0"/>
        <w:jc w:val="both"/>
        <w:rPr>
          <w:rFonts w:ascii="Times New Roman" w:eastAsia="Times New Roman" w:hAnsi="Times New Roman"/>
          <w:sz w:val="24"/>
          <w:lang w:val="lv-LV" w:eastAsia="lv-LV"/>
        </w:rPr>
      </w:pPr>
    </w:p>
    <w:p w14:paraId="7BEFC29A" w14:textId="77777777" w:rsidR="00383B6A" w:rsidRPr="00383B6A" w:rsidRDefault="00383B6A" w:rsidP="006D1488">
      <w:pPr>
        <w:widowControl/>
        <w:suppressAutoHyphens/>
        <w:spacing w:after="0"/>
        <w:ind w:firstLine="720"/>
        <w:jc w:val="both"/>
        <w:rPr>
          <w:rFonts w:ascii="Times New Roman" w:eastAsia="Times New Roman" w:hAnsi="Times New Roman"/>
          <w:sz w:val="24"/>
          <w:lang w:val="lv-LV" w:eastAsia="lv-LV"/>
        </w:rPr>
      </w:pPr>
      <w:r w:rsidRPr="00383B6A">
        <w:rPr>
          <w:rFonts w:ascii="Times New Roman" w:eastAsia="Times New Roman" w:hAnsi="Times New Roman"/>
          <w:sz w:val="24"/>
          <w:lang w:val="lv-LV" w:eastAsia="lv-LV"/>
        </w:rPr>
        <w:t>Komisija, izvērtējot lietā esošos apstākļus, secina, ka patērētājs automašīnu iegādājās 2025. gada 18. augustā, un būtisks dzinēja defekts atklājās tajā pašā dienā, ceļā no Rīgas uz Liepāju. No patērētāja iesnieguma izriet, ka automašīna pārstāja darboties neilgi pēc iegādes, un defektācijas aktā norādīts, ka bojājums ir būtisks un saistīts ar ilgstošu nepareizu degvielas padevi. Komisija konstatē, ka sabiedrība nav iesniegusi pierādījumus, kas apliecinātu, ka defekts radies pēc piegādes vai patērētāja vainas dēļ. Komisija ņem vērā, ka sabiedrība nav veikusi automašīnas tehniskā stāvokļa fiksāciju piegādes brīdī, kas būtu ļāvusi objektīvi pierādīt preces atbilstību.</w:t>
      </w:r>
    </w:p>
    <w:p w14:paraId="380991BF" w14:textId="77777777" w:rsidR="00383B6A" w:rsidRPr="00383B6A" w:rsidRDefault="00383B6A" w:rsidP="006D1488">
      <w:pPr>
        <w:widowControl/>
        <w:suppressAutoHyphens/>
        <w:spacing w:after="0"/>
        <w:jc w:val="both"/>
        <w:rPr>
          <w:rFonts w:ascii="Times New Roman" w:eastAsia="Times New Roman" w:hAnsi="Times New Roman"/>
          <w:sz w:val="24"/>
          <w:lang w:val="lv-LV" w:eastAsia="lv-LV"/>
        </w:rPr>
      </w:pPr>
    </w:p>
    <w:p w14:paraId="62291358" w14:textId="77777777" w:rsidR="00383B6A" w:rsidRPr="00383B6A" w:rsidRDefault="00383B6A" w:rsidP="006D1488">
      <w:pPr>
        <w:widowControl/>
        <w:suppressAutoHyphens/>
        <w:spacing w:after="0"/>
        <w:ind w:firstLine="720"/>
        <w:jc w:val="both"/>
        <w:rPr>
          <w:rFonts w:ascii="Times New Roman" w:eastAsia="Times New Roman" w:hAnsi="Times New Roman"/>
          <w:sz w:val="24"/>
          <w:lang w:val="lv-LV" w:eastAsia="lv-LV"/>
        </w:rPr>
      </w:pPr>
      <w:r w:rsidRPr="00383B6A">
        <w:rPr>
          <w:rFonts w:ascii="Times New Roman" w:eastAsia="Times New Roman" w:hAnsi="Times New Roman"/>
          <w:sz w:val="24"/>
          <w:lang w:val="lv-LV" w:eastAsia="lv-LV"/>
        </w:rPr>
        <w:t>Komisija skaidro,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 Saskaņā ar PTAL 13. panta trešo daļu, ja neatbilstība atklājas gada laikā pēc preces piegādes, uzskatāms, ka tā pastāvēja piegādes brīdī, ja vien pārdevējs nepierāda pretējo.</w:t>
      </w:r>
    </w:p>
    <w:p w14:paraId="635225F7" w14:textId="77777777" w:rsidR="00383B6A" w:rsidRPr="00383B6A" w:rsidRDefault="00383B6A" w:rsidP="006D1488">
      <w:pPr>
        <w:widowControl/>
        <w:suppressAutoHyphens/>
        <w:spacing w:after="0"/>
        <w:ind w:firstLine="720"/>
        <w:jc w:val="both"/>
        <w:rPr>
          <w:rFonts w:ascii="Times New Roman" w:eastAsia="Times New Roman" w:hAnsi="Times New Roman"/>
          <w:sz w:val="24"/>
          <w:lang w:val="lv-LV" w:eastAsia="lv-LV"/>
        </w:rPr>
      </w:pPr>
      <w:r w:rsidRPr="00383B6A">
        <w:rPr>
          <w:rFonts w:ascii="Times New Roman" w:eastAsia="Times New Roman" w:hAnsi="Times New Roman"/>
          <w:sz w:val="24"/>
          <w:lang w:val="lv-LV" w:eastAsia="lv-LV"/>
        </w:rPr>
        <w:t>No minētā izriet, ka sabiedrībai bija pienākums pierādīt, ka defekts nav pastāvējis piegādes brīdī. Sabiedrība šādus pierādījumus nav iesniegusi.</w:t>
      </w:r>
    </w:p>
    <w:p w14:paraId="618757A2" w14:textId="77777777" w:rsidR="00383B6A" w:rsidRPr="00383B6A" w:rsidRDefault="00383B6A" w:rsidP="006D1488">
      <w:pPr>
        <w:widowControl/>
        <w:suppressAutoHyphens/>
        <w:spacing w:after="0"/>
        <w:jc w:val="both"/>
        <w:rPr>
          <w:rFonts w:ascii="Times New Roman" w:eastAsia="Times New Roman" w:hAnsi="Times New Roman"/>
          <w:sz w:val="24"/>
          <w:lang w:val="lv-LV" w:eastAsia="lv-LV"/>
        </w:rPr>
      </w:pPr>
    </w:p>
    <w:p w14:paraId="2039D911" w14:textId="77777777" w:rsidR="00383B6A" w:rsidRPr="00383B6A" w:rsidRDefault="00383B6A" w:rsidP="006D1488">
      <w:pPr>
        <w:widowControl/>
        <w:suppressAutoHyphens/>
        <w:spacing w:after="0"/>
        <w:ind w:firstLine="720"/>
        <w:jc w:val="both"/>
        <w:rPr>
          <w:rFonts w:ascii="Times New Roman" w:eastAsia="Times New Roman" w:hAnsi="Times New Roman"/>
          <w:sz w:val="24"/>
          <w:lang w:val="lv-LV" w:eastAsia="lv-LV"/>
        </w:rPr>
      </w:pPr>
      <w:r w:rsidRPr="00383B6A">
        <w:rPr>
          <w:rFonts w:ascii="Times New Roman" w:eastAsia="Times New Roman" w:hAnsi="Times New Roman"/>
          <w:sz w:val="24"/>
          <w:lang w:val="lv-LV" w:eastAsia="lv-LV"/>
        </w:rPr>
        <w:t>Komisija norāda, ka saskaņā ar PTAL 28. panta piekto daļu patērētājam ir tiesības pieprasīt līguma atcelšanu un samaksātās naudas atmaksu, ja neatbilstība ir būtiska un pārdevējs to nav novērsis saprātīgā termiņā.</w:t>
      </w:r>
    </w:p>
    <w:bookmarkEnd w:id="0"/>
    <w:bookmarkEnd w:id="1"/>
    <w:bookmarkEnd w:id="2"/>
    <w:bookmarkEnd w:id="3"/>
    <w:bookmarkEnd w:id="4"/>
    <w:bookmarkEnd w:id="5"/>
    <w:p w14:paraId="489E14CB" w14:textId="73907BDF" w:rsidR="006D1488" w:rsidRDefault="00963C58" w:rsidP="006D1488">
      <w:pPr>
        <w:widowControl/>
        <w:spacing w:before="240"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31111DCD" w:rsidR="00963C58" w:rsidRDefault="00963C58" w:rsidP="006D1488">
      <w:pPr>
        <w:widowControl/>
        <w:spacing w:after="0" w:line="240" w:lineRule="auto"/>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08789FBC" w14:textId="77777777" w:rsidR="006D1488" w:rsidRDefault="006D1488" w:rsidP="006D1488">
      <w:pPr>
        <w:widowControl/>
        <w:spacing w:after="0" w:line="240" w:lineRule="auto"/>
        <w:ind w:firstLine="720"/>
        <w:jc w:val="center"/>
        <w:rPr>
          <w:rFonts w:ascii="Times New Roman" w:eastAsia="Times New Roman" w:hAnsi="Times New Roman"/>
          <w:b/>
          <w:sz w:val="24"/>
          <w:lang w:val="lv-LV" w:eastAsia="lv-LV"/>
        </w:rPr>
      </w:pPr>
    </w:p>
    <w:p w14:paraId="57CF74BC" w14:textId="4BFA1E91" w:rsidR="00383B6A" w:rsidRPr="00383B6A" w:rsidRDefault="00383B6A" w:rsidP="006D1488">
      <w:pPr>
        <w:widowControl/>
        <w:spacing w:after="240" w:line="240" w:lineRule="auto"/>
        <w:ind w:firstLine="720"/>
        <w:jc w:val="both"/>
        <w:rPr>
          <w:rFonts w:ascii="Times New Roman" w:eastAsia="Times New Roman" w:hAnsi="Times New Roman"/>
          <w:b/>
          <w:sz w:val="24"/>
          <w:lang w:val="lv-LV" w:eastAsia="lv-LV"/>
        </w:rPr>
      </w:pPr>
      <w:r w:rsidRPr="00383B6A">
        <w:rPr>
          <w:rFonts w:ascii="Times New Roman" w:eastAsia="Times New Roman" w:hAnsi="Times New Roman"/>
          <w:b/>
          <w:sz w:val="24"/>
          <w:lang w:val="lv-LV" w:eastAsia="lv-LV"/>
        </w:rPr>
        <w:t xml:space="preserve">apmierināt </w:t>
      </w:r>
      <w:r w:rsidR="0020145A">
        <w:rPr>
          <w:rFonts w:ascii="Times New Roman" w:eastAsia="Times New Roman" w:hAnsi="Times New Roman"/>
          <w:b/>
          <w:sz w:val="24"/>
          <w:lang w:val="lv-LV" w:eastAsia="lv-LV"/>
        </w:rPr>
        <w:t>patērētājas</w:t>
      </w:r>
      <w:r w:rsidRPr="00383B6A">
        <w:rPr>
          <w:rFonts w:ascii="Times New Roman" w:eastAsia="Times New Roman" w:hAnsi="Times New Roman"/>
          <w:b/>
          <w:sz w:val="24"/>
          <w:lang w:val="lv-LV" w:eastAsia="lv-LV"/>
        </w:rPr>
        <w:t xml:space="preserve"> prasību.</w:t>
      </w:r>
    </w:p>
    <w:p w14:paraId="39DE6A4C" w14:textId="24A25684" w:rsidR="00383B6A" w:rsidRPr="00383B6A" w:rsidRDefault="00383B6A" w:rsidP="006D1488">
      <w:pPr>
        <w:widowControl/>
        <w:spacing w:after="240" w:line="240" w:lineRule="auto"/>
        <w:ind w:firstLine="720"/>
        <w:jc w:val="both"/>
        <w:rPr>
          <w:rFonts w:ascii="Times New Roman" w:eastAsia="Times New Roman" w:hAnsi="Times New Roman"/>
          <w:b/>
          <w:sz w:val="24"/>
          <w:lang w:val="lv-LV" w:eastAsia="lv-LV"/>
        </w:rPr>
      </w:pPr>
      <w:r w:rsidRPr="00383B6A">
        <w:rPr>
          <w:rFonts w:ascii="Times New Roman" w:eastAsia="Times New Roman" w:hAnsi="Times New Roman"/>
          <w:b/>
          <w:sz w:val="24"/>
          <w:lang w:val="lv-LV" w:eastAsia="lv-LV"/>
        </w:rPr>
        <w:t>Sabiedrībai SIA “IZZI AUTO” atmaksāt patērētājam par automašīnu samaksāto naudas summu 2750,00 EUR</w:t>
      </w:r>
      <w:r w:rsidR="002D3D89">
        <w:rPr>
          <w:rFonts w:ascii="Times New Roman" w:eastAsia="Times New Roman" w:hAnsi="Times New Roman"/>
          <w:b/>
          <w:sz w:val="24"/>
          <w:lang w:val="lv-LV" w:eastAsia="lv-LV"/>
        </w:rPr>
        <w:t>,</w:t>
      </w:r>
      <w:r w:rsidR="002D3D89" w:rsidRPr="0020145A">
        <w:rPr>
          <w:lang w:val="lv-LV"/>
        </w:rPr>
        <w:t xml:space="preserve"> </w:t>
      </w:r>
      <w:r w:rsidR="002D3D89" w:rsidRPr="002D3D89">
        <w:rPr>
          <w:rFonts w:ascii="Times New Roman" w:eastAsia="Times New Roman" w:hAnsi="Times New Roman"/>
          <w:b/>
          <w:sz w:val="24"/>
          <w:lang w:val="lv-LV" w:eastAsia="lv-LV"/>
        </w:rPr>
        <w:t>kā arī pieņemt atpakaļ automašīnu, sastādot pieņemšanas–nodošanas aktu.</w:t>
      </w:r>
      <w:r w:rsidRPr="00383B6A">
        <w:rPr>
          <w:rFonts w:ascii="Times New Roman" w:eastAsia="Times New Roman" w:hAnsi="Times New Roman"/>
          <w:b/>
          <w:sz w:val="24"/>
          <w:lang w:val="lv-LV" w:eastAsia="lv-LV"/>
        </w:rPr>
        <w:t xml:space="preserve"> </w:t>
      </w:r>
    </w:p>
    <w:p w14:paraId="22A3C8C8" w14:textId="77777777" w:rsidR="00963C58" w:rsidRDefault="00963C58" w:rsidP="002D3D89">
      <w:pPr>
        <w:widowControl/>
        <w:spacing w:before="240"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3F8E2C37" w14:textId="5DA2EEA9" w:rsidR="00AA676D" w:rsidRDefault="00AA676D" w:rsidP="002D3D89">
      <w:pPr>
        <w:widowControl/>
        <w:spacing w:before="240" w:after="0" w:line="240" w:lineRule="auto"/>
        <w:ind w:firstLine="720"/>
        <w:jc w:val="both"/>
        <w:rPr>
          <w:rFonts w:ascii="Times New Roman" w:eastAsia="Times New Roman" w:hAnsi="Times New Roman"/>
          <w:sz w:val="24"/>
          <w:lang w:val="lv-LV" w:eastAsia="lv-LV"/>
        </w:rPr>
      </w:pPr>
      <w:r w:rsidRPr="00AA676D">
        <w:rPr>
          <w:rFonts w:ascii="Times New Roman" w:eastAsia="Times New Roman" w:hAnsi="Times New Roman"/>
          <w:sz w:val="24"/>
          <w:lang w:val="lv-LV" w:eastAsia="lv-LV"/>
        </w:rPr>
        <w:t>Saskaņā ar Patērētāju tiesību aizsardzības likuma 26.</w:t>
      </w:r>
      <w:r w:rsidRPr="006C5C28">
        <w:rPr>
          <w:rFonts w:ascii="Times New Roman" w:eastAsia="Times New Roman" w:hAnsi="Times New Roman"/>
          <w:sz w:val="24"/>
          <w:vertAlign w:val="superscript"/>
          <w:lang w:val="lv-LV" w:eastAsia="lv-LV"/>
        </w:rPr>
        <w:t>12</w:t>
      </w:r>
      <w:r w:rsidRPr="00AA676D">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2F786404" w14:textId="77777777" w:rsidR="006D1488" w:rsidRDefault="00963C58" w:rsidP="006D1488">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D17A28">
        <w:rPr>
          <w:rFonts w:ascii="Times New Roman" w:eastAsia="Times New Roman" w:hAnsi="Times New Roman"/>
          <w:sz w:val="24"/>
          <w:lang w:val="lv-LV" w:eastAsia="lv-LV"/>
        </w:rPr>
        <w:t>Edgars Puriņš</w:t>
      </w:r>
    </w:p>
    <w:p w14:paraId="1298FC61" w14:textId="43B26FD0" w:rsidR="00D17A28" w:rsidRPr="00AA676D" w:rsidRDefault="00D17A28" w:rsidP="006D1488">
      <w:pPr>
        <w:widowControl/>
        <w:tabs>
          <w:tab w:val="left" w:pos="6804"/>
        </w:tabs>
        <w:spacing w:before="360" w:after="0" w:line="240" w:lineRule="auto"/>
        <w:jc w:val="center"/>
        <w:rPr>
          <w:lang w:val="lv-LV"/>
        </w:rPr>
      </w:pPr>
      <w:r w:rsidRPr="00D17A28">
        <w:rPr>
          <w:rFonts w:ascii="Times New Roman" w:eastAsia="Times New Roman" w:hAnsi="Times New Roman"/>
          <w:i/>
          <w:iCs/>
          <w:sz w:val="24"/>
          <w:lang w:val="lv-LV" w:eastAsia="lv-LV"/>
        </w:rPr>
        <w:t>Šis dokuments ir parakstīts ar drošu elektronisko parakstu un satur laika zīmogu.</w:t>
      </w:r>
    </w:p>
    <w:sectPr w:rsidR="00D17A28" w:rsidRPr="00AA676D" w:rsidSect="00E34692">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02260" w14:textId="77777777" w:rsidR="00BD45CF" w:rsidRDefault="00BD45CF">
      <w:pPr>
        <w:spacing w:after="0" w:line="240" w:lineRule="auto"/>
      </w:pPr>
      <w:r>
        <w:separator/>
      </w:r>
    </w:p>
  </w:endnote>
  <w:endnote w:type="continuationSeparator" w:id="0">
    <w:p w14:paraId="513A95B4" w14:textId="77777777" w:rsidR="00BD45CF" w:rsidRDefault="00BD4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270FF" w14:textId="77777777" w:rsidR="00BD45CF" w:rsidRDefault="00BD45CF">
      <w:pPr>
        <w:spacing w:after="0" w:line="240" w:lineRule="auto"/>
      </w:pPr>
      <w:r>
        <w:separator/>
      </w:r>
    </w:p>
  </w:footnote>
  <w:footnote w:type="continuationSeparator" w:id="0">
    <w:p w14:paraId="7A8B789F" w14:textId="77777777" w:rsidR="00BD45CF" w:rsidRDefault="00BD45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7E05CF"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45A"/>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3D89"/>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3B6A"/>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66C1A"/>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67A2"/>
    <w:rsid w:val="006456B7"/>
    <w:rsid w:val="00663C3A"/>
    <w:rsid w:val="006877E8"/>
    <w:rsid w:val="0069116F"/>
    <w:rsid w:val="006965CA"/>
    <w:rsid w:val="006A0CC6"/>
    <w:rsid w:val="006A2252"/>
    <w:rsid w:val="006A7C56"/>
    <w:rsid w:val="006B6EC4"/>
    <w:rsid w:val="006C2746"/>
    <w:rsid w:val="006C5C28"/>
    <w:rsid w:val="006D1488"/>
    <w:rsid w:val="006E0953"/>
    <w:rsid w:val="006E19F4"/>
    <w:rsid w:val="006E5F74"/>
    <w:rsid w:val="006E653E"/>
    <w:rsid w:val="006F5E03"/>
    <w:rsid w:val="007069E7"/>
    <w:rsid w:val="00707204"/>
    <w:rsid w:val="0070724A"/>
    <w:rsid w:val="007112E9"/>
    <w:rsid w:val="007150F1"/>
    <w:rsid w:val="00715561"/>
    <w:rsid w:val="007173D8"/>
    <w:rsid w:val="00720793"/>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6E7D"/>
    <w:rsid w:val="008271F1"/>
    <w:rsid w:val="0082787D"/>
    <w:rsid w:val="008347E4"/>
    <w:rsid w:val="008412C2"/>
    <w:rsid w:val="0084746E"/>
    <w:rsid w:val="00862C31"/>
    <w:rsid w:val="00862C9A"/>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3AB4"/>
    <w:rsid w:val="00945973"/>
    <w:rsid w:val="00952CD2"/>
    <w:rsid w:val="00953942"/>
    <w:rsid w:val="00961031"/>
    <w:rsid w:val="009615C6"/>
    <w:rsid w:val="009629D4"/>
    <w:rsid w:val="00963C58"/>
    <w:rsid w:val="00967F76"/>
    <w:rsid w:val="00982380"/>
    <w:rsid w:val="009851AB"/>
    <w:rsid w:val="009863D5"/>
    <w:rsid w:val="00990A11"/>
    <w:rsid w:val="009A1ED8"/>
    <w:rsid w:val="009B3A35"/>
    <w:rsid w:val="009B4D54"/>
    <w:rsid w:val="009B7084"/>
    <w:rsid w:val="009C4082"/>
    <w:rsid w:val="009C49C4"/>
    <w:rsid w:val="009D0E29"/>
    <w:rsid w:val="009D3FE4"/>
    <w:rsid w:val="009D616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2B5E"/>
    <w:rsid w:val="00A94670"/>
    <w:rsid w:val="00A94C16"/>
    <w:rsid w:val="00A95BEA"/>
    <w:rsid w:val="00A969CC"/>
    <w:rsid w:val="00A96FB8"/>
    <w:rsid w:val="00A9793C"/>
    <w:rsid w:val="00AA506B"/>
    <w:rsid w:val="00AA561E"/>
    <w:rsid w:val="00AA676D"/>
    <w:rsid w:val="00AA7F6E"/>
    <w:rsid w:val="00AB7AE7"/>
    <w:rsid w:val="00AC3043"/>
    <w:rsid w:val="00AD147F"/>
    <w:rsid w:val="00AD61DF"/>
    <w:rsid w:val="00AD78E8"/>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D45CF"/>
    <w:rsid w:val="00BE0D4D"/>
    <w:rsid w:val="00BE2BE9"/>
    <w:rsid w:val="00BE4CBC"/>
    <w:rsid w:val="00BE55B5"/>
    <w:rsid w:val="00BF078D"/>
    <w:rsid w:val="00BF18D1"/>
    <w:rsid w:val="00BF5869"/>
    <w:rsid w:val="00C07C89"/>
    <w:rsid w:val="00C14592"/>
    <w:rsid w:val="00C17432"/>
    <w:rsid w:val="00C21DDD"/>
    <w:rsid w:val="00C2214B"/>
    <w:rsid w:val="00C225F4"/>
    <w:rsid w:val="00C32FEE"/>
    <w:rsid w:val="00C36F8C"/>
    <w:rsid w:val="00C40E61"/>
    <w:rsid w:val="00C47CC2"/>
    <w:rsid w:val="00C47F57"/>
    <w:rsid w:val="00C5670D"/>
    <w:rsid w:val="00C57976"/>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17A28"/>
    <w:rsid w:val="00D21FA6"/>
    <w:rsid w:val="00D25C53"/>
    <w:rsid w:val="00D27900"/>
    <w:rsid w:val="00D429CC"/>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B5769"/>
    <w:rsid w:val="00EC2C44"/>
    <w:rsid w:val="00ED0405"/>
    <w:rsid w:val="00ED0D05"/>
    <w:rsid w:val="00ED20C8"/>
    <w:rsid w:val="00ED7BFC"/>
    <w:rsid w:val="00EE35D0"/>
    <w:rsid w:val="00EF165D"/>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5F81"/>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E6149417-2465-468B-8732-5A25E9ABD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2D3D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zziauto.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646</Words>
  <Characters>4256</Characters>
  <Application>Microsoft Office Word</Application>
  <DocSecurity>0</DocSecurity>
  <Lines>77</Lines>
  <Paragraphs>25</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4885</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cp:keywords/>
  <dc:description/>
  <cp:lastModifiedBy>Inta Bērante-Sukaruka</cp:lastModifiedBy>
  <cp:revision>2</cp:revision>
  <cp:lastPrinted>2024-06-07T07:24:00Z</cp:lastPrinted>
  <dcterms:created xsi:type="dcterms:W3CDTF">2026-05-10T16:40:00Z</dcterms:created>
  <dcterms:modified xsi:type="dcterms:W3CDTF">2026-05-10T16:40:00Z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