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A046" w14:textId="7D95B2F0" w:rsidR="00A47C84" w:rsidRPr="00A47C84" w:rsidRDefault="00565469" w:rsidP="00A47C84">
      <w:pPr>
        <w:pStyle w:val="paragraph"/>
        <w:spacing w:before="0" w:beforeAutospacing="0" w:after="0" w:afterAutospacing="0"/>
        <w:ind w:firstLine="5100"/>
        <w:textAlignment w:val="baseline"/>
        <w:rPr>
          <w:b/>
          <w:bCs/>
        </w:rPr>
      </w:pPr>
      <w:r>
        <w:rPr>
          <w:b/>
          <w:bCs/>
        </w:rPr>
        <w:t>patērētāja</w:t>
      </w:r>
    </w:p>
    <w:p w14:paraId="5E4E4FA6" w14:textId="77777777" w:rsidR="00A47C84" w:rsidRDefault="00A47C84" w:rsidP="00A47C84">
      <w:pPr>
        <w:pStyle w:val="paragraph"/>
        <w:spacing w:before="0" w:beforeAutospacing="0" w:after="0" w:afterAutospacing="0"/>
        <w:ind w:firstLine="5100"/>
        <w:textAlignment w:val="baseline"/>
        <w:rPr>
          <w:b/>
          <w:bCs/>
        </w:rPr>
      </w:pPr>
    </w:p>
    <w:p w14:paraId="39FD1F7C" w14:textId="536F822E" w:rsidR="00A47C84" w:rsidRPr="00A47C84" w:rsidRDefault="00565469" w:rsidP="00A47C84">
      <w:pPr>
        <w:pStyle w:val="paragraph"/>
        <w:spacing w:before="0" w:beforeAutospacing="0" w:after="0" w:afterAutospacing="0"/>
        <w:ind w:firstLine="5100"/>
        <w:textAlignment w:val="baseline"/>
        <w:rPr>
          <w:b/>
          <w:bCs/>
        </w:rPr>
      </w:pPr>
      <w:r>
        <w:rPr>
          <w:b/>
          <w:bCs/>
        </w:rPr>
        <w:t>sabiedrība</w:t>
      </w:r>
    </w:p>
    <w:p w14:paraId="0D3F2618" w14:textId="1C147E98"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49579022"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A47C84">
        <w:rPr>
          <w:rFonts w:ascii="Times New Roman" w:eastAsia="Times New Roman" w:hAnsi="Times New Roman"/>
          <w:sz w:val="24"/>
          <w:szCs w:val="24"/>
          <w:lang w:val="lv-LV" w:eastAsia="lv-LV"/>
        </w:rPr>
        <w:t>16.aprīlī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A47C84">
        <w:rPr>
          <w:rFonts w:ascii="Times New Roman" w:eastAsia="Times New Roman" w:hAnsi="Times New Roman"/>
          <w:sz w:val="24"/>
          <w:szCs w:val="24"/>
          <w:lang w:val="lv-LV" w:eastAsia="lv-LV"/>
        </w:rPr>
        <w:t>68</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2BFE3702"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565469">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565469">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327BFFDA" w14:textId="0A66512B" w:rsidR="00A47C84" w:rsidRPr="00A47C84" w:rsidRDefault="00A47C84" w:rsidP="00A47C84">
      <w:pPr>
        <w:widowControl/>
        <w:spacing w:after="0" w:line="240" w:lineRule="auto"/>
        <w:ind w:firstLine="709"/>
        <w:jc w:val="both"/>
        <w:rPr>
          <w:rFonts w:ascii="Times New Roman" w:eastAsia="Times New Roman" w:hAnsi="Times New Roman"/>
          <w:sz w:val="24"/>
          <w:szCs w:val="24"/>
          <w:lang w:val="lv-LV" w:eastAsia="lv-LV"/>
        </w:rPr>
      </w:pPr>
      <w:r w:rsidRPr="00A47C84">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A47C84">
        <w:rPr>
          <w:rFonts w:ascii="Times New Roman" w:eastAsia="Times New Roman" w:hAnsi="Times New Roman"/>
          <w:sz w:val="24"/>
          <w:szCs w:val="24"/>
          <w:lang w:val="lv-LV" w:eastAsia="lv-LV"/>
        </w:rPr>
        <w:t xml:space="preserve"> 2024. gada 15. novembrī sabiedrības veikalā iegādājās apavus par 64,29 EUR. Lietošanas laikā patērētāj</w:t>
      </w:r>
      <w:r>
        <w:rPr>
          <w:rFonts w:ascii="Times New Roman" w:eastAsia="Times New Roman" w:hAnsi="Times New Roman"/>
          <w:sz w:val="24"/>
          <w:szCs w:val="24"/>
          <w:lang w:val="lv-LV" w:eastAsia="lv-LV"/>
        </w:rPr>
        <w:t>a</w:t>
      </w:r>
      <w:r w:rsidRPr="00A47C84">
        <w:rPr>
          <w:rFonts w:ascii="Times New Roman" w:eastAsia="Times New Roman" w:hAnsi="Times New Roman"/>
          <w:sz w:val="24"/>
          <w:szCs w:val="24"/>
          <w:lang w:val="lv-LV" w:eastAsia="lv-LV"/>
        </w:rPr>
        <w:t xml:space="preserve"> konstatēja, ka apavu labais </w:t>
      </w:r>
      <w:proofErr w:type="spellStart"/>
      <w:r w:rsidRPr="00A47C84">
        <w:rPr>
          <w:rFonts w:ascii="Times New Roman" w:eastAsia="Times New Roman" w:hAnsi="Times New Roman"/>
          <w:sz w:val="24"/>
          <w:szCs w:val="24"/>
          <w:lang w:val="lv-LV" w:eastAsia="lv-LV"/>
        </w:rPr>
        <w:t>puspāris</w:t>
      </w:r>
      <w:proofErr w:type="spellEnd"/>
      <w:r w:rsidRPr="00A47C84">
        <w:rPr>
          <w:rFonts w:ascii="Times New Roman" w:eastAsia="Times New Roman" w:hAnsi="Times New Roman"/>
          <w:sz w:val="24"/>
          <w:szCs w:val="24"/>
          <w:lang w:val="lv-LV" w:eastAsia="lv-LV"/>
        </w:rPr>
        <w:t xml:space="preserve"> mitrā laikā kļūst mitrs no iekšpuses, kas liecina par hermetizācijas trūkumu, kā arī vēlāk vizuāli tika konstatēta izplūdusi līme šuves rajonā. Patērētāj</w:t>
      </w:r>
      <w:r>
        <w:rPr>
          <w:rFonts w:ascii="Times New Roman" w:eastAsia="Times New Roman" w:hAnsi="Times New Roman"/>
          <w:sz w:val="24"/>
          <w:szCs w:val="24"/>
          <w:lang w:val="lv-LV" w:eastAsia="lv-LV"/>
        </w:rPr>
        <w:t>a</w:t>
      </w:r>
      <w:r w:rsidRPr="00A47C84">
        <w:rPr>
          <w:rFonts w:ascii="Times New Roman" w:eastAsia="Times New Roman" w:hAnsi="Times New Roman"/>
          <w:sz w:val="24"/>
          <w:szCs w:val="24"/>
          <w:lang w:val="lv-LV" w:eastAsia="lv-LV"/>
        </w:rPr>
        <w:t xml:space="preserve"> uzskata, ka minētie defekti ir ražošanas defekti un apavi vairs nepilda savu pamatfunkciju.</w:t>
      </w:r>
      <w:r>
        <w:rPr>
          <w:rFonts w:ascii="Times New Roman" w:eastAsia="Times New Roman" w:hAnsi="Times New Roman"/>
          <w:sz w:val="24"/>
          <w:szCs w:val="24"/>
          <w:lang w:val="lv-LV" w:eastAsia="lv-LV"/>
        </w:rPr>
        <w:t xml:space="preserve"> </w:t>
      </w:r>
      <w:r w:rsidRPr="00A47C84">
        <w:rPr>
          <w:rFonts w:ascii="Times New Roman" w:eastAsia="Times New Roman" w:hAnsi="Times New Roman"/>
          <w:sz w:val="24"/>
          <w:szCs w:val="24"/>
          <w:lang w:val="lv-LV" w:eastAsia="lv-LV"/>
        </w:rPr>
        <w:t>2025. gada 9. maijā patērētāj</w:t>
      </w:r>
      <w:r>
        <w:rPr>
          <w:rFonts w:ascii="Times New Roman" w:eastAsia="Times New Roman" w:hAnsi="Times New Roman"/>
          <w:sz w:val="24"/>
          <w:szCs w:val="24"/>
          <w:lang w:val="lv-LV" w:eastAsia="lv-LV"/>
        </w:rPr>
        <w:t>a</w:t>
      </w:r>
      <w:r w:rsidRPr="00A47C84">
        <w:rPr>
          <w:rFonts w:ascii="Times New Roman" w:eastAsia="Times New Roman" w:hAnsi="Times New Roman"/>
          <w:sz w:val="24"/>
          <w:szCs w:val="24"/>
          <w:lang w:val="lv-LV" w:eastAsia="lv-LV"/>
        </w:rPr>
        <w:t xml:space="preserve"> vērsās pie sabiedrības ar prasījuma pieteikumu, norādot defektu – apavi laiž mitrumu, un pieprasīja apavu apmaiņu. Sabiedrība atteica prasības izpildi, norādot, ka apaviem tika pārbaudīta ūdensnecaurlaidība un defekti netika konstatēti, kā arī pieļauj, ka mitrums var rasties citu apstākļu dēļ.</w:t>
      </w:r>
    </w:p>
    <w:p w14:paraId="71798D13" w14:textId="77777777" w:rsidR="00A47C84" w:rsidRDefault="00A47C84" w:rsidP="00A47C84">
      <w:pPr>
        <w:widowControl/>
        <w:spacing w:after="0" w:line="240" w:lineRule="auto"/>
        <w:ind w:firstLine="709"/>
        <w:jc w:val="both"/>
        <w:rPr>
          <w:rFonts w:ascii="Times New Roman" w:eastAsia="Times New Roman" w:hAnsi="Times New Roman"/>
          <w:sz w:val="24"/>
          <w:szCs w:val="24"/>
          <w:lang w:val="lv-LV" w:eastAsia="lv-LV"/>
        </w:rPr>
      </w:pPr>
      <w:r w:rsidRPr="00A47C84">
        <w:rPr>
          <w:rFonts w:ascii="Times New Roman" w:eastAsia="Times New Roman" w:hAnsi="Times New Roman"/>
          <w:sz w:val="24"/>
          <w:szCs w:val="24"/>
          <w:lang w:val="lv-LV" w:eastAsia="lv-LV"/>
        </w:rPr>
        <w:t>Sabiedrība lietā ir sniegusi skaidrojumu</w:t>
      </w:r>
      <w:r>
        <w:rPr>
          <w:rFonts w:ascii="Times New Roman" w:eastAsia="Times New Roman" w:hAnsi="Times New Roman"/>
          <w:sz w:val="24"/>
          <w:szCs w:val="24"/>
          <w:lang w:val="lv-LV" w:eastAsia="lv-LV"/>
        </w:rPr>
        <w:t xml:space="preserve">, </w:t>
      </w:r>
      <w:r w:rsidRPr="00A47C84">
        <w:rPr>
          <w:rFonts w:ascii="Times New Roman" w:eastAsia="Times New Roman" w:hAnsi="Times New Roman"/>
          <w:sz w:val="24"/>
          <w:szCs w:val="24"/>
          <w:lang w:val="lv-LV" w:eastAsia="lv-LV"/>
        </w:rPr>
        <w:t>kurā norādījusi, ka apaviem</w:t>
      </w:r>
      <w:r>
        <w:rPr>
          <w:rFonts w:ascii="Times New Roman" w:eastAsia="Times New Roman" w:hAnsi="Times New Roman"/>
          <w:sz w:val="24"/>
          <w:szCs w:val="24"/>
          <w:lang w:val="lv-LV" w:eastAsia="lv-LV"/>
        </w:rPr>
        <w:t xml:space="preserve"> ir</w:t>
      </w:r>
      <w:r w:rsidRPr="00A47C84">
        <w:rPr>
          <w:rFonts w:ascii="Times New Roman" w:eastAsia="Times New Roman" w:hAnsi="Times New Roman"/>
          <w:sz w:val="24"/>
          <w:szCs w:val="24"/>
          <w:lang w:val="lv-LV" w:eastAsia="lv-LV"/>
        </w:rPr>
        <w:t xml:space="preserve"> pārbaudīta ūdensnecaurlaidība līdz tekstilmateriālam un šuvēm un neatbilstības netika konstatētas. Sabiedrība uzskata, ka mitrums apavos var rasties no ūdens iekļūšanas caur tekstilmateriālu, šuvju vietās, no augšas vai kāju svīšanas, kā arī norāda, ka patērētāj</w:t>
      </w:r>
      <w:r>
        <w:rPr>
          <w:rFonts w:ascii="Times New Roman" w:eastAsia="Times New Roman" w:hAnsi="Times New Roman"/>
          <w:sz w:val="24"/>
          <w:szCs w:val="24"/>
          <w:lang w:val="lv-LV" w:eastAsia="lv-LV"/>
        </w:rPr>
        <w:t>a</w:t>
      </w:r>
      <w:r w:rsidRPr="00A47C84">
        <w:rPr>
          <w:rFonts w:ascii="Times New Roman" w:eastAsia="Times New Roman" w:hAnsi="Times New Roman"/>
          <w:sz w:val="24"/>
          <w:szCs w:val="24"/>
          <w:lang w:val="lv-LV" w:eastAsia="lv-LV"/>
        </w:rPr>
        <w:t xml:space="preserve"> sākotnēji pieprasīj</w:t>
      </w:r>
      <w:r>
        <w:rPr>
          <w:rFonts w:ascii="Times New Roman" w:eastAsia="Times New Roman" w:hAnsi="Times New Roman"/>
          <w:sz w:val="24"/>
          <w:szCs w:val="24"/>
          <w:lang w:val="lv-LV" w:eastAsia="lv-LV"/>
        </w:rPr>
        <w:t>a</w:t>
      </w:r>
      <w:r w:rsidRPr="00A47C84">
        <w:rPr>
          <w:rFonts w:ascii="Times New Roman" w:eastAsia="Times New Roman" w:hAnsi="Times New Roman"/>
          <w:sz w:val="24"/>
          <w:szCs w:val="24"/>
          <w:lang w:val="lv-LV" w:eastAsia="lv-LV"/>
        </w:rPr>
        <w:t xml:space="preserve"> apavu maiņu, nevis naudas atmaksu.</w:t>
      </w:r>
      <w:r>
        <w:rPr>
          <w:rFonts w:ascii="Times New Roman" w:eastAsia="Times New Roman" w:hAnsi="Times New Roman"/>
          <w:sz w:val="24"/>
          <w:szCs w:val="24"/>
          <w:lang w:val="lv-LV" w:eastAsia="lv-LV"/>
        </w:rPr>
        <w:t xml:space="preserve"> </w:t>
      </w:r>
    </w:p>
    <w:p w14:paraId="7A25A37F" w14:textId="1E2081A2" w:rsidR="0087023D" w:rsidRPr="0087023D"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ka pie apavu zoles savienojuma vietas ir redzamas spraugas un kaut kas līdzīgs līmes paliekām. Komisija secina, ka apavi veidoti, pielīmējot zoles daļu. Komisija </w:t>
      </w:r>
      <w:r w:rsidR="007C7624">
        <w:rPr>
          <w:rFonts w:ascii="Times New Roman" w:eastAsia="Times New Roman" w:hAnsi="Times New Roman"/>
          <w:sz w:val="24"/>
          <w:szCs w:val="24"/>
          <w:lang w:val="lv-LV" w:eastAsia="lv-LV"/>
        </w:rPr>
        <w:t>konstatē</w:t>
      </w:r>
      <w:r w:rsidR="00EE6448">
        <w:rPr>
          <w:rFonts w:ascii="Times New Roman" w:eastAsia="Times New Roman" w:hAnsi="Times New Roman"/>
          <w:sz w:val="24"/>
          <w:szCs w:val="24"/>
          <w:lang w:val="lv-LV" w:eastAsia="lv-LV"/>
        </w:rPr>
        <w:t xml:space="preserve">, ka sabiedrība lietā nav sniegusi informāciju, kādā veidā apavi tika testēti uz </w:t>
      </w:r>
      <w:proofErr w:type="spellStart"/>
      <w:r w:rsidR="00EE6448">
        <w:rPr>
          <w:rFonts w:ascii="Times New Roman" w:eastAsia="Times New Roman" w:hAnsi="Times New Roman"/>
          <w:sz w:val="24"/>
          <w:szCs w:val="24"/>
          <w:lang w:val="lv-LV" w:eastAsia="lv-LV"/>
        </w:rPr>
        <w:t>mitrumizturību</w:t>
      </w:r>
      <w:proofErr w:type="spellEnd"/>
      <w:r w:rsidR="00EE6448">
        <w:rPr>
          <w:rFonts w:ascii="Times New Roman" w:eastAsia="Times New Roman" w:hAnsi="Times New Roman"/>
          <w:sz w:val="24"/>
          <w:szCs w:val="24"/>
          <w:lang w:val="lv-LV" w:eastAsia="lv-LV"/>
        </w:rPr>
        <w:t xml:space="preserve">, ka tika konstatēts, ka mitrums zābakos neiekļūst. Komisija vērš uzmanību, ka patērētāja norāda, ka mitra paliek tikai labā kāja, līdz ar to mitrums nevar būt saistīts ar veidojošos kondensātu, jo, ja tas būtu kondensāts, tad mitrām vajadzētu būt abām kājām. </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30C38DAF" w14:textId="67AF51C6" w:rsidR="00EE6448" w:rsidRDefault="00EE6448" w:rsidP="007C762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Savukārt šī panta trešajā daļā noteikts, ka, j</w:t>
      </w:r>
      <w:r w:rsidRPr="00EE6448">
        <w:rPr>
          <w:rFonts w:ascii="Times New Roman" w:eastAsia="Times New Roman" w:hAnsi="Times New Roman"/>
          <w:sz w:val="24"/>
          <w:szCs w:val="24"/>
          <w:lang w:val="lv-LV" w:eastAsia="lv-LV"/>
        </w:rPr>
        <w:t>a preces neatbilstība līguma noteikumiem atklājas gada laikā pēc preces piegādes, uzskatāms, ka tā bija preces</w:t>
      </w:r>
      <w:r>
        <w:rPr>
          <w:rFonts w:ascii="Times New Roman" w:eastAsia="Times New Roman" w:hAnsi="Times New Roman"/>
          <w:sz w:val="24"/>
          <w:szCs w:val="24"/>
          <w:lang w:val="lv-LV" w:eastAsia="lv-LV"/>
        </w:rPr>
        <w:t xml:space="preserve"> </w:t>
      </w:r>
      <w:r w:rsidRPr="00EE6448">
        <w:rPr>
          <w:rFonts w:ascii="Times New Roman" w:eastAsia="Times New Roman" w:hAnsi="Times New Roman"/>
          <w:sz w:val="24"/>
          <w:szCs w:val="24"/>
          <w:lang w:val="lv-LV" w:eastAsia="lv-LV"/>
        </w:rPr>
        <w:t>piegādes brīdī</w:t>
      </w:r>
      <w:r>
        <w:rPr>
          <w:rFonts w:ascii="Times New Roman" w:eastAsia="Times New Roman" w:hAnsi="Times New Roman"/>
          <w:sz w:val="24"/>
          <w:szCs w:val="24"/>
          <w:lang w:val="lv-LV" w:eastAsia="lv-LV"/>
        </w:rPr>
        <w:t>.</w:t>
      </w:r>
      <w:r w:rsidR="007C762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Tas nozīmē, </w:t>
      </w:r>
      <w:r>
        <w:rPr>
          <w:rFonts w:ascii="Times New Roman" w:eastAsia="Times New Roman" w:hAnsi="Times New Roman"/>
          <w:sz w:val="24"/>
          <w:szCs w:val="24"/>
          <w:lang w:val="lv-LV" w:eastAsia="lv-LV"/>
        </w:rPr>
        <w:lastRenderedPageBreak/>
        <w:t>ka gadu pēc preces iegādes pārdevējam ir pienākums pierādīt, ka prece ir bijusi līguma noteikumiem atbilstoša.</w:t>
      </w:r>
    </w:p>
    <w:p w14:paraId="10C29640" w14:textId="7647F329" w:rsidR="007C7624" w:rsidRDefault="007C7624" w:rsidP="007C762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 secina, ka sabiedrība lietā nav iesniegusi pierādījumus, kas apliecinātu, ka iegādātie apavi ir ūdens necaurlaidīgi un, ka apavu labais </w:t>
      </w:r>
      <w:proofErr w:type="spellStart"/>
      <w:r>
        <w:rPr>
          <w:rFonts w:ascii="Times New Roman" w:eastAsia="Times New Roman" w:hAnsi="Times New Roman"/>
          <w:sz w:val="24"/>
          <w:szCs w:val="24"/>
          <w:lang w:val="lv-LV" w:eastAsia="lv-LV"/>
        </w:rPr>
        <w:t>puspāris</w:t>
      </w:r>
      <w:proofErr w:type="spellEnd"/>
      <w:r>
        <w:rPr>
          <w:rFonts w:ascii="Times New Roman" w:eastAsia="Times New Roman" w:hAnsi="Times New Roman"/>
          <w:sz w:val="24"/>
          <w:szCs w:val="24"/>
          <w:lang w:val="lv-LV" w:eastAsia="lv-LV"/>
        </w:rPr>
        <w:t xml:space="preserve"> nelaiž iekšā mitrumu.</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558255EB"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7C7624">
        <w:rPr>
          <w:rFonts w:ascii="Times New Roman" w:eastAsia="Times New Roman" w:hAnsi="Times New Roman"/>
          <w:sz w:val="24"/>
          <w:szCs w:val="24"/>
          <w:lang w:val="lv-LV" w:eastAsia="lv-LV"/>
        </w:rPr>
        <w:t>otrajai</w:t>
      </w:r>
      <w:r w:rsidRPr="0087023D">
        <w:rPr>
          <w:rFonts w:ascii="Times New Roman" w:eastAsia="Times New Roman" w:hAnsi="Times New Roman"/>
          <w:sz w:val="24"/>
          <w:szCs w:val="24"/>
          <w:lang w:val="lv-LV" w:eastAsia="lv-LV"/>
        </w:rPr>
        <w:t xml:space="preserve"> daļai, patērētājam ir tiesības pieprasīt, lai pārdevējs </w:t>
      </w:r>
      <w:r w:rsidR="007C7624">
        <w:rPr>
          <w:rFonts w:ascii="Times New Roman" w:eastAsia="Times New Roman" w:hAnsi="Times New Roman"/>
          <w:sz w:val="24"/>
          <w:szCs w:val="24"/>
          <w:lang w:val="lv-LV" w:eastAsia="lv-LV"/>
        </w:rPr>
        <w:t>veic preces maiņu, ja iegādātā prece ir līguma noteikumiem neatbilstoša.</w:t>
      </w:r>
    </w:p>
    <w:p w14:paraId="37D8622B" w14:textId="314C08E2"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secināms, ka iegādātie apavi bija līguma noteikumiem neatbilstoši, </w:t>
      </w:r>
      <w:r w:rsidR="007C7624">
        <w:rPr>
          <w:rFonts w:ascii="Times New Roman" w:eastAsia="Times New Roman" w:hAnsi="Times New Roman"/>
          <w:sz w:val="24"/>
          <w:szCs w:val="24"/>
          <w:lang w:val="lv-LV" w:eastAsia="lv-LV"/>
        </w:rPr>
        <w:t xml:space="preserve">jo tikai labās kājas </w:t>
      </w:r>
      <w:proofErr w:type="spellStart"/>
      <w:r w:rsidR="007C7624">
        <w:rPr>
          <w:rFonts w:ascii="Times New Roman" w:eastAsia="Times New Roman" w:hAnsi="Times New Roman"/>
          <w:sz w:val="24"/>
          <w:szCs w:val="24"/>
          <w:lang w:val="lv-LV" w:eastAsia="lv-LV"/>
        </w:rPr>
        <w:t>puspāris</w:t>
      </w:r>
      <w:proofErr w:type="spellEnd"/>
      <w:r w:rsidR="007C7624">
        <w:rPr>
          <w:rFonts w:ascii="Times New Roman" w:eastAsia="Times New Roman" w:hAnsi="Times New Roman"/>
          <w:sz w:val="24"/>
          <w:szCs w:val="24"/>
          <w:lang w:val="lv-LV" w:eastAsia="lv-LV"/>
        </w:rPr>
        <w:t xml:space="preserve"> laiž mitrumu cauri, kā arī uz apavu labā </w:t>
      </w:r>
      <w:proofErr w:type="spellStart"/>
      <w:r w:rsidR="007C7624">
        <w:rPr>
          <w:rFonts w:ascii="Times New Roman" w:eastAsia="Times New Roman" w:hAnsi="Times New Roman"/>
          <w:sz w:val="24"/>
          <w:szCs w:val="24"/>
          <w:lang w:val="lv-LV" w:eastAsia="lv-LV"/>
        </w:rPr>
        <w:t>puspāra</w:t>
      </w:r>
      <w:proofErr w:type="spellEnd"/>
      <w:r w:rsidR="007C7624">
        <w:rPr>
          <w:rFonts w:ascii="Times New Roman" w:eastAsia="Times New Roman" w:hAnsi="Times New Roman"/>
          <w:sz w:val="24"/>
          <w:szCs w:val="24"/>
          <w:lang w:val="lv-LV" w:eastAsia="lv-LV"/>
        </w:rPr>
        <w:t xml:space="preserve"> esošās līmes paliekas liecina, ka varētu būt bijusi problēma ar detaļu salīmēšanu. Tāpat sabiedrība nav iesniegusi pierādījumus par pretējo</w:t>
      </w:r>
      <w:r w:rsidR="007A3F79">
        <w:rPr>
          <w:rFonts w:ascii="Times New Roman" w:eastAsia="Times New Roman" w:hAnsi="Times New Roman"/>
          <w:sz w:val="24"/>
          <w:szCs w:val="24"/>
          <w:lang w:val="lv-LV" w:eastAsia="lv-LV"/>
        </w:rPr>
        <w:t>, līdz ar to</w:t>
      </w:r>
      <w:r w:rsidR="007C7624">
        <w:rPr>
          <w:rFonts w:ascii="Times New Roman" w:eastAsia="Times New Roman" w:hAnsi="Times New Roman"/>
          <w:sz w:val="24"/>
          <w:szCs w:val="24"/>
          <w:lang w:val="lv-LV" w:eastAsia="lv-LV"/>
        </w:rPr>
        <w:t xml:space="preserve"> secināms, ka apavi ir līguma noteikumiem neatbilstoši un</w:t>
      </w:r>
      <w:r w:rsidR="007A3F79">
        <w:rPr>
          <w:rFonts w:ascii="Times New Roman" w:eastAsia="Times New Roman" w:hAnsi="Times New Roman"/>
          <w:sz w:val="24"/>
          <w:szCs w:val="24"/>
          <w:lang w:val="lv-LV" w:eastAsia="lv-LV"/>
        </w:rPr>
        <w:t xml:space="preserve"> patērētāja ir tiesīga prasīt </w:t>
      </w:r>
      <w:r w:rsidR="007C7624">
        <w:rPr>
          <w:rFonts w:ascii="Times New Roman" w:eastAsia="Times New Roman" w:hAnsi="Times New Roman"/>
          <w:sz w:val="24"/>
          <w:szCs w:val="24"/>
          <w:lang w:val="lv-LV" w:eastAsia="lv-LV"/>
        </w:rPr>
        <w:t>apavu maiņu</w:t>
      </w:r>
      <w:r w:rsidR="007A3F79">
        <w:rPr>
          <w:rFonts w:ascii="Times New Roman" w:eastAsia="Times New Roman" w:hAnsi="Times New Roman"/>
          <w:sz w:val="24"/>
          <w:szCs w:val="24"/>
          <w:lang w:val="lv-LV" w:eastAsia="lv-LV"/>
        </w:rPr>
        <w:t>.</w:t>
      </w:r>
    </w:p>
    <w:p w14:paraId="23997050" w14:textId="608CCD03"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14.panta pirmo</w:t>
      </w:r>
      <w:r w:rsidR="007C7624">
        <w:rPr>
          <w:rFonts w:ascii="Times New Roman" w:eastAsia="Times New Roman" w:hAnsi="Times New Roman"/>
          <w:sz w:val="24"/>
          <w:szCs w:val="24"/>
          <w:lang w:val="lv-LV" w:eastAsia="lv-LV"/>
        </w:rPr>
        <w:t>, trešo</w:t>
      </w:r>
      <w:r w:rsidR="000D5B3B">
        <w:rPr>
          <w:rFonts w:ascii="Times New Roman" w:eastAsia="Times New Roman" w:hAnsi="Times New Roman"/>
          <w:sz w:val="24"/>
          <w:szCs w:val="24"/>
          <w:lang w:val="lv-LV" w:eastAsia="lv-LV"/>
        </w:rPr>
        <w:t xml:space="preserve"> daļu, 28.panta </w:t>
      </w:r>
      <w:r w:rsidR="007C7624">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003C7CA1" w:rsidR="000979D1" w:rsidRP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apmierināt </w:t>
      </w:r>
      <w:r w:rsidR="00565469">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prasību.</w:t>
      </w:r>
    </w:p>
    <w:p w14:paraId="13166D3F" w14:textId="7545CDD7"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w:t>
      </w:r>
      <w:r w:rsidR="007C7624">
        <w:rPr>
          <w:rFonts w:ascii="Times New Roman" w:eastAsia="Times New Roman" w:hAnsi="Times New Roman"/>
          <w:sz w:val="24"/>
          <w:szCs w:val="24"/>
          <w:lang w:val="lv-LV" w:eastAsia="lv-LV"/>
        </w:rPr>
        <w:t>apmainīt apavus pret līguma noteikum</w:t>
      </w:r>
      <w:r w:rsidR="00565469">
        <w:rPr>
          <w:rFonts w:ascii="Times New Roman" w:eastAsia="Times New Roman" w:hAnsi="Times New Roman"/>
          <w:sz w:val="24"/>
          <w:szCs w:val="24"/>
          <w:lang w:val="lv-LV" w:eastAsia="lv-LV"/>
        </w:rPr>
        <w:t>ie</w:t>
      </w:r>
      <w:r w:rsidR="007C7624">
        <w:rPr>
          <w:rFonts w:ascii="Times New Roman" w:eastAsia="Times New Roman" w:hAnsi="Times New Roman"/>
          <w:sz w:val="24"/>
          <w:szCs w:val="24"/>
          <w:lang w:val="lv-LV" w:eastAsia="lv-LV"/>
        </w:rPr>
        <w:t>m atbilstošiem.</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1DF0" w14:textId="77777777" w:rsidR="007E24E5" w:rsidRDefault="007E24E5">
      <w:pPr>
        <w:spacing w:after="0" w:line="240" w:lineRule="auto"/>
      </w:pPr>
      <w:r>
        <w:separator/>
      </w:r>
    </w:p>
  </w:endnote>
  <w:endnote w:type="continuationSeparator" w:id="0">
    <w:p w14:paraId="3C449BB6" w14:textId="77777777" w:rsidR="007E24E5" w:rsidRDefault="007E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4C5581E3" w:rsidR="00063A6C" w:rsidRDefault="00063A6C" w:rsidP="00063A6C">
        <w:pPr>
          <w:pStyle w:val="Footer"/>
          <w:jc w:val="center"/>
        </w:pPr>
        <w:r>
          <w:fldChar w:fldCharType="begin"/>
        </w:r>
        <w:r>
          <w:instrText xml:space="preserve"> PAGE   \* MERGEFORMAT </w:instrText>
        </w:r>
        <w:r>
          <w:fldChar w:fldCharType="separate"/>
        </w:r>
        <w:r w:rsidR="0080472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4BE6" w14:textId="77777777" w:rsidR="007E24E5" w:rsidRDefault="007E24E5">
      <w:pPr>
        <w:spacing w:after="0" w:line="240" w:lineRule="auto"/>
      </w:pPr>
      <w:r>
        <w:separator/>
      </w:r>
    </w:p>
  </w:footnote>
  <w:footnote w:type="continuationSeparator" w:id="0">
    <w:p w14:paraId="13A150AB" w14:textId="77777777" w:rsidR="007E24E5" w:rsidRDefault="007E2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972469243">
    <w:abstractNumId w:val="10"/>
  </w:num>
  <w:num w:numId="2" w16cid:durableId="1335259630">
    <w:abstractNumId w:val="8"/>
  </w:num>
  <w:num w:numId="3" w16cid:durableId="1932547376">
    <w:abstractNumId w:val="7"/>
  </w:num>
  <w:num w:numId="4" w16cid:durableId="474420346">
    <w:abstractNumId w:val="6"/>
  </w:num>
  <w:num w:numId="5" w16cid:durableId="1249314206">
    <w:abstractNumId w:val="5"/>
  </w:num>
  <w:num w:numId="6" w16cid:durableId="152381295">
    <w:abstractNumId w:val="9"/>
  </w:num>
  <w:num w:numId="7" w16cid:durableId="1319920223">
    <w:abstractNumId w:val="4"/>
  </w:num>
  <w:num w:numId="8" w16cid:durableId="193885187">
    <w:abstractNumId w:val="3"/>
  </w:num>
  <w:num w:numId="9" w16cid:durableId="267276129">
    <w:abstractNumId w:val="2"/>
  </w:num>
  <w:num w:numId="10" w16cid:durableId="949358271">
    <w:abstractNumId w:val="1"/>
  </w:num>
  <w:num w:numId="11" w16cid:durableId="990870646">
    <w:abstractNumId w:val="0"/>
  </w:num>
  <w:num w:numId="12" w16cid:durableId="1698576594">
    <w:abstractNumId w:val="11"/>
  </w:num>
  <w:num w:numId="13" w16cid:durableId="809328310">
    <w:abstractNumId w:val="15"/>
  </w:num>
  <w:num w:numId="14" w16cid:durableId="1394043782">
    <w:abstractNumId w:val="13"/>
  </w:num>
  <w:num w:numId="15" w16cid:durableId="18242802">
    <w:abstractNumId w:val="14"/>
  </w:num>
  <w:num w:numId="16" w16cid:durableId="1003048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469"/>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D1AD9"/>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24E5"/>
    <w:rsid w:val="007E4D1F"/>
    <w:rsid w:val="007E54FC"/>
    <w:rsid w:val="007F0D34"/>
    <w:rsid w:val="008002B9"/>
    <w:rsid w:val="0080046C"/>
    <w:rsid w:val="0080472D"/>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468B-0041-4613-917A-5B2CBC95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3944</Characters>
  <Application>Microsoft Office Word</Application>
  <DocSecurity>0</DocSecurity>
  <Lines>74</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4545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2026-05-18T13:59:00Z</dcterms:created>
  <dcterms:modified xsi:type="dcterms:W3CDTF">2026-05-18T13:59:00Z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