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2F01" w14:textId="6218A1DB" w:rsidR="00CF3EC1" w:rsidRDefault="0010726D" w:rsidP="00C149EC">
      <w:pPr>
        <w:spacing w:after="0" w:line="240" w:lineRule="auto"/>
        <w:ind w:left="5528"/>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Patērētājam</w:t>
      </w:r>
    </w:p>
    <w:p w14:paraId="318EA782" w14:textId="32811B07" w:rsidR="00917959" w:rsidRPr="00917959" w:rsidRDefault="003E3D6D" w:rsidP="00917959">
      <w:pPr>
        <w:widowControl/>
        <w:shd w:val="clear" w:color="auto" w:fill="FFFFFF" w:themeFill="background1"/>
        <w:spacing w:after="240" w:line="240" w:lineRule="auto"/>
        <w:ind w:left="6096" w:hanging="567"/>
        <w:jc w:val="both"/>
        <w:rPr>
          <w:color w:val="0000FF"/>
          <w:u w:val="single"/>
          <w:lang w:val="lv-LV"/>
        </w:rPr>
      </w:pPr>
      <w:r>
        <w:rPr>
          <w:rFonts w:ascii="Times New Roman" w:eastAsia="Times New Roman" w:hAnsi="Times New Roman"/>
          <w:b/>
          <w:bCs/>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18A682E3"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C149EC">
        <w:rPr>
          <w:rFonts w:ascii="Times New Roman" w:eastAsia="Times New Roman" w:hAnsi="Times New Roman"/>
          <w:sz w:val="24"/>
          <w:szCs w:val="24"/>
          <w:lang w:val="lv-LV" w:eastAsia="lv-LV"/>
        </w:rPr>
        <w:t>11.maijā</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w:t>
      </w:r>
      <w:r w:rsidR="00C149EC">
        <w:rPr>
          <w:rFonts w:ascii="Times New Roman" w:eastAsia="Times New Roman" w:hAnsi="Times New Roman"/>
          <w:sz w:val="24"/>
          <w:szCs w:val="24"/>
          <w:lang w:val="lv-LV" w:eastAsia="lv-LV"/>
        </w:rPr>
        <w:t>109</w:t>
      </w:r>
      <w:r w:rsidR="006220D8" w:rsidRPr="006220D8">
        <w:rPr>
          <w:rFonts w:ascii="Times New Roman" w:eastAsia="Times New Roman" w:hAnsi="Times New Roman"/>
          <w:sz w:val="24"/>
          <w:szCs w:val="24"/>
          <w:lang w:val="lv-LV" w:eastAsia="lv-LV"/>
        </w:rPr>
        <w:t>-psrk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3AEF85A2" w14:textId="1DF6A3ED" w:rsidR="00C92D70" w:rsidRDefault="007A7EFB" w:rsidP="00B5779D">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C149EC">
        <w:rPr>
          <w:rFonts w:ascii="Times New Roman" w:eastAsia="Times New Roman" w:hAnsi="Times New Roman"/>
          <w:sz w:val="24"/>
          <w:szCs w:val="24"/>
          <w:lang w:val="lv-LV" w:eastAsia="lv-LV"/>
        </w:rPr>
        <w:t>Inga Kursīte</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10726D">
        <w:rPr>
          <w:rFonts w:ascii="Times New Roman" w:eastAsia="Times New Roman" w:hAnsi="Times New Roman"/>
          <w:sz w:val="24"/>
          <w:szCs w:val="24"/>
          <w:lang w:val="lv-LV" w:eastAsia="lv-LV"/>
        </w:rPr>
        <w:t xml:space="preserve">patērētāju </w:t>
      </w:r>
      <w:r w:rsidR="00C149EC" w:rsidRPr="00C149EC">
        <w:rPr>
          <w:rFonts w:ascii="Times New Roman" w:eastAsia="Times New Roman" w:hAnsi="Times New Roman"/>
          <w:sz w:val="24"/>
          <w:szCs w:val="24"/>
          <w:lang w:val="lv-LV" w:eastAsia="lv-LV"/>
        </w:rPr>
        <w:t>un sabiedrību saistībā ar nepiegādātu preci.</w:t>
      </w:r>
    </w:p>
    <w:p w14:paraId="4F0A3C8C" w14:textId="77777777" w:rsidR="002C7AE9" w:rsidRPr="00920FB6" w:rsidRDefault="002C7AE9" w:rsidP="00B5779D">
      <w:pPr>
        <w:widowControl/>
        <w:spacing w:after="0" w:line="240" w:lineRule="auto"/>
        <w:ind w:firstLine="720"/>
        <w:jc w:val="both"/>
        <w:rPr>
          <w:rFonts w:ascii="Times New Roman" w:eastAsia="Times New Roman" w:hAnsi="Times New Roman"/>
          <w:sz w:val="24"/>
          <w:szCs w:val="24"/>
          <w:lang w:val="lv-LV" w:eastAsia="lv-LV"/>
        </w:rPr>
      </w:pPr>
    </w:p>
    <w:p w14:paraId="3EBF154F" w14:textId="19FB8069" w:rsidR="00C149EC" w:rsidRPr="00C149EC" w:rsidRDefault="00C149EC" w:rsidP="00C149EC">
      <w:pPr>
        <w:widowControl/>
        <w:spacing w:after="0" w:line="240" w:lineRule="auto"/>
        <w:ind w:firstLine="720"/>
        <w:jc w:val="both"/>
        <w:rPr>
          <w:rFonts w:ascii="Times New Roman" w:eastAsia="Times New Roman" w:hAnsi="Times New Roman"/>
          <w:sz w:val="24"/>
          <w:szCs w:val="24"/>
          <w:lang w:val="lv-LV" w:eastAsia="lv-LV"/>
        </w:rPr>
      </w:pPr>
      <w:r w:rsidRPr="00C149EC">
        <w:rPr>
          <w:rFonts w:ascii="Times New Roman" w:eastAsia="Times New Roman" w:hAnsi="Times New Roman"/>
          <w:sz w:val="24"/>
          <w:szCs w:val="24"/>
          <w:lang w:val="lv-LV" w:eastAsia="lv-LV"/>
        </w:rPr>
        <w:t>No lietā esošajiem materiāliem izriet, ka patērētājs 2024. gada 30. novembrī sabiedrības interneta veikalā pasūtīja matraci</w:t>
      </w:r>
      <w:r w:rsidR="007E1B44">
        <w:rPr>
          <w:rFonts w:ascii="Times New Roman" w:eastAsia="Times New Roman" w:hAnsi="Times New Roman"/>
          <w:sz w:val="24"/>
          <w:szCs w:val="24"/>
          <w:lang w:val="lv-LV" w:eastAsia="lv-LV"/>
        </w:rPr>
        <w:t xml:space="preserve"> (turpmāk – prece)</w:t>
      </w:r>
      <w:r w:rsidRPr="00C149EC">
        <w:rPr>
          <w:rFonts w:ascii="Times New Roman" w:eastAsia="Times New Roman" w:hAnsi="Times New Roman"/>
          <w:sz w:val="24"/>
          <w:szCs w:val="24"/>
          <w:lang w:val="lv-LV" w:eastAsia="lv-LV"/>
        </w:rPr>
        <w:t>, preci iegādājoties līzingā uz sešiem mēnešiem. Sabiedrība patērētājam bija norādījusi, ka matracis tiks izgatavots un piegādāts līdz 2024. gada decembra beigām, kas atbilst informācijai sabiedrības mājaslapā. Tajā pašā dienā patērētājs noslēdza līzinga līgumu un kopš līguma noslēgšanas patērētājs regulāri veica maksājumus.</w:t>
      </w:r>
      <w:r w:rsidR="00917959">
        <w:rPr>
          <w:rFonts w:ascii="Times New Roman" w:eastAsia="Times New Roman" w:hAnsi="Times New Roman"/>
          <w:sz w:val="24"/>
          <w:szCs w:val="24"/>
          <w:lang w:val="lv-LV" w:eastAsia="lv-LV"/>
        </w:rPr>
        <w:t xml:space="preserve"> </w:t>
      </w:r>
      <w:r w:rsidR="00917959" w:rsidRPr="00917959">
        <w:rPr>
          <w:rFonts w:ascii="Times New Roman" w:eastAsia="Times New Roman" w:hAnsi="Times New Roman"/>
          <w:sz w:val="24"/>
          <w:szCs w:val="24"/>
          <w:lang w:val="lv-LV" w:eastAsia="lv-LV"/>
        </w:rPr>
        <w:t>No lietā esošajiem maksājumu dokumentiem izriet, ka patērētājs saskaņā ar līgumu bija samaksājis 298,00 EUR</w:t>
      </w:r>
      <w:r w:rsidR="00917959">
        <w:rPr>
          <w:rFonts w:ascii="Times New Roman" w:eastAsia="Times New Roman" w:hAnsi="Times New Roman"/>
          <w:sz w:val="24"/>
          <w:szCs w:val="24"/>
          <w:lang w:val="lv-LV" w:eastAsia="lv-LV"/>
        </w:rPr>
        <w:t>.</w:t>
      </w:r>
      <w:r w:rsidRPr="00C149EC">
        <w:rPr>
          <w:rFonts w:ascii="Times New Roman" w:eastAsia="Times New Roman" w:hAnsi="Times New Roman"/>
          <w:sz w:val="24"/>
          <w:szCs w:val="24"/>
          <w:lang w:val="lv-LV" w:eastAsia="lv-LV"/>
        </w:rPr>
        <w:t xml:space="preserve"> Prece patērētājam netika piegādāta ne norādītajā termiņā, ne arī vēlāk.</w:t>
      </w:r>
      <w:r>
        <w:rPr>
          <w:rFonts w:ascii="Times New Roman" w:eastAsia="Times New Roman" w:hAnsi="Times New Roman"/>
          <w:sz w:val="24"/>
          <w:szCs w:val="24"/>
          <w:lang w:val="lv-LV" w:eastAsia="lv-LV"/>
        </w:rPr>
        <w:t xml:space="preserve"> </w:t>
      </w:r>
      <w:r w:rsidRPr="00C149EC">
        <w:rPr>
          <w:rFonts w:ascii="Times New Roman" w:eastAsia="Times New Roman" w:hAnsi="Times New Roman"/>
          <w:sz w:val="24"/>
          <w:szCs w:val="24"/>
          <w:lang w:val="lv-LV" w:eastAsia="lv-LV"/>
        </w:rPr>
        <w:t>Patērētājs vairākkārt sazinājās ar sabiedrību par pasūtījuma izpildi, tomēr prece netika piegādāta. Ņemot vērā, ka sabiedrība nebija spējīga piegādāt pasūtīto preci, patērētājs vērsās Patērētāju tiesību aizsardzības centrā, lūdzot atmaksāt par preci samaksāto naudu.</w:t>
      </w:r>
      <w:r w:rsidR="00917959">
        <w:rPr>
          <w:rFonts w:ascii="Times New Roman" w:eastAsia="Times New Roman" w:hAnsi="Times New Roman"/>
          <w:sz w:val="24"/>
          <w:szCs w:val="24"/>
          <w:lang w:val="lv-LV" w:eastAsia="lv-LV"/>
        </w:rPr>
        <w:t xml:space="preserve"> </w:t>
      </w:r>
      <w:r w:rsidR="00917959" w:rsidRPr="00917959">
        <w:rPr>
          <w:rFonts w:ascii="Times New Roman" w:eastAsia="Times New Roman" w:hAnsi="Times New Roman"/>
          <w:sz w:val="24"/>
          <w:szCs w:val="24"/>
          <w:lang w:val="lv-LV" w:eastAsia="lv-LV"/>
        </w:rPr>
        <w:t>Komisija secina, ka patērētāja prasījums par samaksātās naudas atmaksu konkrētajos apstākļos ir uzskatāms par gribas izteikumu atkāpties no līguma sakarā ar preces nepiegādāšanu.</w:t>
      </w:r>
    </w:p>
    <w:p w14:paraId="43A155CF" w14:textId="77777777" w:rsidR="00C149EC" w:rsidRPr="00C149EC" w:rsidRDefault="00C149EC" w:rsidP="00C149EC">
      <w:pPr>
        <w:widowControl/>
        <w:spacing w:after="0" w:line="240" w:lineRule="auto"/>
        <w:ind w:firstLine="720"/>
        <w:jc w:val="both"/>
        <w:rPr>
          <w:rFonts w:ascii="Times New Roman" w:eastAsia="Times New Roman" w:hAnsi="Times New Roman"/>
          <w:sz w:val="24"/>
          <w:szCs w:val="24"/>
          <w:lang w:val="lv-LV" w:eastAsia="lv-LV"/>
        </w:rPr>
      </w:pPr>
      <w:r w:rsidRPr="00C149EC">
        <w:rPr>
          <w:rFonts w:ascii="Times New Roman" w:eastAsia="Times New Roman" w:hAnsi="Times New Roman"/>
          <w:sz w:val="24"/>
          <w:szCs w:val="24"/>
          <w:lang w:val="lv-LV" w:eastAsia="lv-LV"/>
        </w:rPr>
        <w:t>Sabiedrība Patērētāju tiesību aizsardzības centra noteiktajos termiņos nesniedza skaidrojumu par preces nepiegādāšanu un neiesniedza pierādījumus par preces izgatavošanu vai piegādi.</w:t>
      </w:r>
    </w:p>
    <w:p w14:paraId="00D8C821" w14:textId="31535BF9" w:rsidR="00C149EC" w:rsidRPr="00C149EC" w:rsidRDefault="00C149EC" w:rsidP="00C149EC">
      <w:pPr>
        <w:widowControl/>
        <w:spacing w:after="0" w:line="240" w:lineRule="auto"/>
        <w:ind w:firstLine="720"/>
        <w:jc w:val="both"/>
        <w:rPr>
          <w:rFonts w:ascii="Times New Roman" w:eastAsia="Times New Roman" w:hAnsi="Times New Roman"/>
          <w:sz w:val="24"/>
          <w:szCs w:val="24"/>
          <w:lang w:val="lv-LV" w:eastAsia="lv-LV"/>
        </w:rPr>
      </w:pPr>
      <w:r w:rsidRPr="00C149EC">
        <w:rPr>
          <w:rFonts w:ascii="Times New Roman" w:eastAsia="Times New Roman" w:hAnsi="Times New Roman"/>
          <w:sz w:val="24"/>
          <w:szCs w:val="24"/>
          <w:lang w:val="lv-LV" w:eastAsia="lv-LV"/>
        </w:rPr>
        <w:t>Komisija norāda, ka saskaņā ar Patērētāju tiesību aizsardzības likuma (turpmāk – PTAL) 30. panta pirmo daļu, ja līgumslēdzējas puses nav vienojušās citādi, pārdevējs piegādā preci bez nepamatotas kavēšanās, bet ne vēlāk kā 30 dienu laikā pēc līguma noslēgšanas.</w:t>
      </w:r>
      <w:r>
        <w:rPr>
          <w:rFonts w:ascii="Times New Roman" w:eastAsia="Times New Roman" w:hAnsi="Times New Roman"/>
          <w:sz w:val="24"/>
          <w:szCs w:val="24"/>
          <w:lang w:val="lv-LV" w:eastAsia="lv-LV"/>
        </w:rPr>
        <w:t xml:space="preserve"> </w:t>
      </w:r>
      <w:r w:rsidRPr="00C149EC">
        <w:rPr>
          <w:rFonts w:ascii="Times New Roman" w:eastAsia="Times New Roman" w:hAnsi="Times New Roman"/>
          <w:sz w:val="24"/>
          <w:szCs w:val="24"/>
          <w:lang w:val="lv-LV" w:eastAsia="lv-LV"/>
        </w:rPr>
        <w:t>Saskaņā ar PTAL 30. panta otro daļu, ja pārdevējs nav izpildījis pienākumu piegādāt preci noteiktajā termiņā, par kuru ir bijusi vienošanās ar patērētāju, patērētājs pieprasa, lai pārdevējs piegādā preci apstākļiem atbilstošā papildu termiņā. Ja pārdevējs preci papildu termiņā nepiegādā, patērētājs ir tiesīgs vienpusēji atkāpties no līguma.</w:t>
      </w:r>
      <w:r>
        <w:rPr>
          <w:rFonts w:ascii="Times New Roman" w:eastAsia="Times New Roman" w:hAnsi="Times New Roman"/>
          <w:sz w:val="24"/>
          <w:szCs w:val="24"/>
          <w:lang w:val="lv-LV" w:eastAsia="lv-LV"/>
        </w:rPr>
        <w:t xml:space="preserve"> </w:t>
      </w:r>
      <w:r w:rsidRPr="00C149EC">
        <w:rPr>
          <w:rFonts w:ascii="Times New Roman" w:eastAsia="Times New Roman" w:hAnsi="Times New Roman"/>
          <w:sz w:val="24"/>
          <w:szCs w:val="24"/>
          <w:lang w:val="lv-LV" w:eastAsia="lv-LV"/>
        </w:rPr>
        <w:t>Savukārt saskaņā ar PTAL 30. panta septīto daļu, ja patērētājs vienpusēji atkāpjas no līguma saskaņā ar šajā pantā noteikto, pārdevējs bez nepamatotas kavēšanās, bet ne vēlāk kā 14 dienu laikā atmaksā patērētājam visas saskaņā ar līgumu samaksātās naudas summas.</w:t>
      </w:r>
    </w:p>
    <w:p w14:paraId="64635CCD" w14:textId="69AD0509" w:rsidR="00E2719B" w:rsidRDefault="00917959" w:rsidP="00C149EC">
      <w:pPr>
        <w:widowControl/>
        <w:spacing w:after="0" w:line="240" w:lineRule="auto"/>
        <w:ind w:firstLine="720"/>
        <w:jc w:val="both"/>
        <w:rPr>
          <w:rFonts w:ascii="Times New Roman" w:eastAsia="Times New Roman" w:hAnsi="Times New Roman"/>
          <w:sz w:val="24"/>
          <w:szCs w:val="24"/>
          <w:lang w:val="lv-LV" w:eastAsia="lv-LV"/>
        </w:rPr>
      </w:pPr>
      <w:r w:rsidRPr="00917959">
        <w:rPr>
          <w:rFonts w:ascii="Times New Roman" w:eastAsia="Times New Roman" w:hAnsi="Times New Roman"/>
          <w:sz w:val="24"/>
          <w:szCs w:val="24"/>
          <w:lang w:val="lv-LV" w:eastAsia="lv-LV"/>
        </w:rPr>
        <w:t>Komisija secina, ka sabiedrība nav piegādājusi preci ne sākotnēji nolīgtajā termiņā, ne arī saprātīgā papildu termiņā</w:t>
      </w:r>
      <w:r w:rsidR="00C149EC" w:rsidRPr="00C149EC">
        <w:rPr>
          <w:rFonts w:ascii="Times New Roman" w:eastAsia="Times New Roman" w:hAnsi="Times New Roman"/>
          <w:sz w:val="24"/>
          <w:szCs w:val="24"/>
          <w:lang w:val="lv-LV" w:eastAsia="lv-LV"/>
        </w:rPr>
        <w:t xml:space="preserve">. Patērētājs ir </w:t>
      </w:r>
      <w:r w:rsidR="00F82545" w:rsidRPr="00C149EC">
        <w:rPr>
          <w:rFonts w:ascii="Times New Roman" w:eastAsia="Times New Roman" w:hAnsi="Times New Roman"/>
          <w:sz w:val="24"/>
          <w:szCs w:val="24"/>
          <w:lang w:val="lv-LV" w:eastAsia="lv-LV"/>
        </w:rPr>
        <w:t>tiesīg</w:t>
      </w:r>
      <w:r w:rsidR="00F82545">
        <w:rPr>
          <w:rFonts w:ascii="Times New Roman" w:eastAsia="Times New Roman" w:hAnsi="Times New Roman"/>
          <w:sz w:val="24"/>
          <w:szCs w:val="24"/>
          <w:lang w:val="lv-LV" w:eastAsia="lv-LV"/>
        </w:rPr>
        <w:t>s</w:t>
      </w:r>
      <w:r w:rsidR="00F82545" w:rsidRPr="00C149EC">
        <w:rPr>
          <w:rFonts w:ascii="Times New Roman" w:eastAsia="Times New Roman" w:hAnsi="Times New Roman"/>
          <w:sz w:val="24"/>
          <w:szCs w:val="24"/>
          <w:lang w:val="lv-LV" w:eastAsia="lv-LV"/>
        </w:rPr>
        <w:t xml:space="preserve"> </w:t>
      </w:r>
      <w:r w:rsidR="00C149EC" w:rsidRPr="00C149EC">
        <w:rPr>
          <w:rFonts w:ascii="Times New Roman" w:eastAsia="Times New Roman" w:hAnsi="Times New Roman"/>
          <w:sz w:val="24"/>
          <w:szCs w:val="24"/>
          <w:lang w:val="lv-LV" w:eastAsia="lv-LV"/>
        </w:rPr>
        <w:t>atkāpies no līguma, un sabiedrībai ir pienākums atmaksāt par preci samaksāto naudas summu. Līdz ar to patērētāja prasība ir pamatota.</w:t>
      </w:r>
    </w:p>
    <w:p w14:paraId="7DC4B542" w14:textId="16CF0929"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lastRenderedPageBreak/>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w:t>
      </w:r>
      <w:r w:rsidR="0043306A">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w:t>
      </w:r>
      <w:r w:rsidR="00F029E3">
        <w:rPr>
          <w:rFonts w:ascii="Times New Roman" w:eastAsia="Times New Roman" w:hAnsi="Times New Roman"/>
          <w:sz w:val="24"/>
          <w:szCs w:val="24"/>
          <w:lang w:val="lv-LV" w:eastAsia="lv-LV"/>
        </w:rPr>
        <w:t xml:space="preserve">, </w:t>
      </w:r>
      <w:r w:rsidRPr="00BF771C">
        <w:rPr>
          <w:rFonts w:ascii="Times New Roman" w:eastAsia="Times New Roman" w:hAnsi="Times New Roman"/>
          <w:sz w:val="24"/>
          <w:szCs w:val="24"/>
          <w:lang w:val="lv-LV" w:eastAsia="lv-LV"/>
        </w:rPr>
        <w:t>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F029E3">
        <w:rPr>
          <w:rFonts w:ascii="Times New Roman" w:eastAsia="Times New Roman" w:hAnsi="Times New Roman"/>
          <w:sz w:val="24"/>
          <w:szCs w:val="24"/>
          <w:lang w:val="lv-LV" w:eastAsia="lv-LV"/>
        </w:rPr>
        <w:t xml:space="preserve"> un </w:t>
      </w:r>
      <w:r w:rsidR="00CF3EC1">
        <w:rPr>
          <w:rFonts w:ascii="Times New Roman" w:eastAsia="Times New Roman" w:hAnsi="Times New Roman"/>
          <w:sz w:val="24"/>
          <w:szCs w:val="24"/>
          <w:lang w:val="lv-LV" w:eastAsia="lv-LV"/>
        </w:rPr>
        <w:t>30.panta otro un septīto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28E80B63" w14:textId="1283104A" w:rsidR="00CF3EC1" w:rsidRPr="00CF3EC1" w:rsidRDefault="00CF3EC1" w:rsidP="00CF3EC1">
      <w:pPr>
        <w:widowControl/>
        <w:spacing w:after="0" w:line="240" w:lineRule="auto"/>
        <w:jc w:val="both"/>
        <w:rPr>
          <w:rFonts w:ascii="Times New Roman" w:eastAsia="Times New Roman" w:hAnsi="Times New Roman"/>
          <w:sz w:val="24"/>
          <w:szCs w:val="24"/>
          <w:lang w:val="lv-LV" w:eastAsia="lv-LV"/>
        </w:rPr>
      </w:pPr>
      <w:r w:rsidRPr="00CF3EC1">
        <w:rPr>
          <w:rFonts w:ascii="Times New Roman" w:eastAsia="Times New Roman" w:hAnsi="Times New Roman"/>
          <w:sz w:val="24"/>
          <w:szCs w:val="24"/>
          <w:lang w:val="lv-LV" w:eastAsia="lv-LV"/>
        </w:rPr>
        <w:t xml:space="preserve">apmierināt </w:t>
      </w:r>
      <w:r w:rsidR="0010726D">
        <w:rPr>
          <w:rFonts w:ascii="Times New Roman" w:eastAsia="Times New Roman" w:hAnsi="Times New Roman"/>
          <w:sz w:val="24"/>
          <w:szCs w:val="24"/>
          <w:lang w:val="lv-LV" w:eastAsia="lv-LV"/>
        </w:rPr>
        <w:t>patērētāja</w:t>
      </w:r>
      <w:r w:rsidRPr="00CF3EC1">
        <w:rPr>
          <w:rFonts w:ascii="Times New Roman" w:eastAsia="Times New Roman" w:hAnsi="Times New Roman"/>
          <w:sz w:val="24"/>
          <w:szCs w:val="24"/>
          <w:lang w:val="lv-LV" w:eastAsia="lv-LV"/>
        </w:rPr>
        <w:t xml:space="preserve"> prasījumu.</w:t>
      </w:r>
    </w:p>
    <w:p w14:paraId="61B48469" w14:textId="6079F04B" w:rsidR="00CF3EC1" w:rsidRDefault="00C149EC" w:rsidP="00CF3EC1">
      <w:pPr>
        <w:widowControl/>
        <w:spacing w:after="0" w:line="240" w:lineRule="auto"/>
        <w:jc w:val="both"/>
        <w:rPr>
          <w:rFonts w:ascii="Times New Roman" w:eastAsia="Times New Roman" w:hAnsi="Times New Roman"/>
          <w:sz w:val="24"/>
          <w:szCs w:val="24"/>
          <w:lang w:val="lv-LV" w:eastAsia="lv-LV"/>
        </w:rPr>
      </w:pPr>
      <w:r w:rsidRPr="00C149EC">
        <w:rPr>
          <w:rFonts w:ascii="Times New Roman" w:eastAsia="Times New Roman" w:hAnsi="Times New Roman"/>
          <w:sz w:val="24"/>
          <w:szCs w:val="24"/>
          <w:lang w:val="lv-LV" w:eastAsia="lv-LV"/>
        </w:rPr>
        <w:t>Uzdot sabiedrībai atmaksāt patērētājam par nepiegādāto preci saskaņā ar līgumu samaksāto naudas summu</w:t>
      </w:r>
      <w:r>
        <w:rPr>
          <w:rFonts w:ascii="Times New Roman" w:eastAsia="Times New Roman" w:hAnsi="Times New Roman"/>
          <w:sz w:val="24"/>
          <w:szCs w:val="24"/>
          <w:lang w:val="lv-LV" w:eastAsia="lv-LV"/>
        </w:rPr>
        <w:t xml:space="preserve"> 298,00 EUR</w:t>
      </w:r>
      <w:r w:rsidR="00CF3EC1" w:rsidRPr="00CF3EC1">
        <w:rPr>
          <w:rFonts w:ascii="Times New Roman" w:eastAsia="Times New Roman" w:hAnsi="Times New Roman"/>
          <w:sz w:val="24"/>
          <w:szCs w:val="24"/>
          <w:lang w:val="lv-LV" w:eastAsia="lv-LV"/>
        </w:rPr>
        <w:t>.</w:t>
      </w:r>
    </w:p>
    <w:p w14:paraId="795FE4D2" w14:textId="77777777" w:rsidR="00CF3EC1" w:rsidRPr="00920FB6" w:rsidRDefault="00CF3EC1" w:rsidP="00CF3EC1">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6AA8FB14" w14:textId="18FD94BD" w:rsidR="00CF3EC1" w:rsidRDefault="00CF3EC1" w:rsidP="009A0EE8">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6B46" w14:textId="77777777" w:rsidR="00115A7E" w:rsidRDefault="00115A7E">
      <w:pPr>
        <w:spacing w:after="0" w:line="240" w:lineRule="auto"/>
      </w:pPr>
      <w:r>
        <w:separator/>
      </w:r>
    </w:p>
  </w:endnote>
  <w:endnote w:type="continuationSeparator" w:id="0">
    <w:p w14:paraId="0B5DC6CC" w14:textId="77777777" w:rsidR="00115A7E" w:rsidRDefault="0011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C7A4" w14:textId="77777777" w:rsidR="00115A7E" w:rsidRDefault="00115A7E">
      <w:pPr>
        <w:spacing w:after="0" w:line="240" w:lineRule="auto"/>
      </w:pPr>
      <w:r>
        <w:separator/>
      </w:r>
    </w:p>
  </w:footnote>
  <w:footnote w:type="continuationSeparator" w:id="0">
    <w:p w14:paraId="25EB49E1" w14:textId="77777777" w:rsidR="00115A7E" w:rsidRDefault="00115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2657"/>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B7C68"/>
    <w:rsid w:val="000C42EE"/>
    <w:rsid w:val="000C5317"/>
    <w:rsid w:val="000E4368"/>
    <w:rsid w:val="000E4465"/>
    <w:rsid w:val="000E5ACF"/>
    <w:rsid w:val="00104ECE"/>
    <w:rsid w:val="00105A9E"/>
    <w:rsid w:val="0010726D"/>
    <w:rsid w:val="001102B4"/>
    <w:rsid w:val="001151B7"/>
    <w:rsid w:val="001158A0"/>
    <w:rsid w:val="00115A7E"/>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1B43"/>
    <w:rsid w:val="0025225A"/>
    <w:rsid w:val="002553EB"/>
    <w:rsid w:val="00266A5F"/>
    <w:rsid w:val="002723AF"/>
    <w:rsid w:val="00274BD5"/>
    <w:rsid w:val="00275B9E"/>
    <w:rsid w:val="00281D30"/>
    <w:rsid w:val="00282935"/>
    <w:rsid w:val="002834ED"/>
    <w:rsid w:val="00283C95"/>
    <w:rsid w:val="00293E76"/>
    <w:rsid w:val="002946C9"/>
    <w:rsid w:val="002A2378"/>
    <w:rsid w:val="002A507B"/>
    <w:rsid w:val="002A790B"/>
    <w:rsid w:val="002B167B"/>
    <w:rsid w:val="002C087E"/>
    <w:rsid w:val="002C3E51"/>
    <w:rsid w:val="002C7AE9"/>
    <w:rsid w:val="002D22D4"/>
    <w:rsid w:val="002D3BC5"/>
    <w:rsid w:val="002D4509"/>
    <w:rsid w:val="002E0E4A"/>
    <w:rsid w:val="002E1474"/>
    <w:rsid w:val="002F1542"/>
    <w:rsid w:val="002F7939"/>
    <w:rsid w:val="00300431"/>
    <w:rsid w:val="0030420A"/>
    <w:rsid w:val="003142AE"/>
    <w:rsid w:val="00321DE1"/>
    <w:rsid w:val="00323BA9"/>
    <w:rsid w:val="00326138"/>
    <w:rsid w:val="0032630C"/>
    <w:rsid w:val="00330777"/>
    <w:rsid w:val="003326EA"/>
    <w:rsid w:val="00334FD6"/>
    <w:rsid w:val="0035085F"/>
    <w:rsid w:val="00351965"/>
    <w:rsid w:val="00351A47"/>
    <w:rsid w:val="00352049"/>
    <w:rsid w:val="00356E73"/>
    <w:rsid w:val="00357081"/>
    <w:rsid w:val="00357149"/>
    <w:rsid w:val="00366376"/>
    <w:rsid w:val="00370425"/>
    <w:rsid w:val="0037216B"/>
    <w:rsid w:val="003722EF"/>
    <w:rsid w:val="00375EF7"/>
    <w:rsid w:val="00383AA9"/>
    <w:rsid w:val="0038570F"/>
    <w:rsid w:val="00391450"/>
    <w:rsid w:val="00391CBC"/>
    <w:rsid w:val="003A3D43"/>
    <w:rsid w:val="003A70E2"/>
    <w:rsid w:val="003B0C74"/>
    <w:rsid w:val="003B2670"/>
    <w:rsid w:val="003C1EAB"/>
    <w:rsid w:val="003C2D40"/>
    <w:rsid w:val="003C33D7"/>
    <w:rsid w:val="003D4737"/>
    <w:rsid w:val="003E3D6D"/>
    <w:rsid w:val="003F302D"/>
    <w:rsid w:val="003F5109"/>
    <w:rsid w:val="00407D3A"/>
    <w:rsid w:val="00410759"/>
    <w:rsid w:val="004117CB"/>
    <w:rsid w:val="00414E5E"/>
    <w:rsid w:val="004179C6"/>
    <w:rsid w:val="0043306A"/>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5D6E"/>
    <w:rsid w:val="004E718F"/>
    <w:rsid w:val="004F4395"/>
    <w:rsid w:val="004F5BFF"/>
    <w:rsid w:val="004F5D02"/>
    <w:rsid w:val="0050500C"/>
    <w:rsid w:val="00512E81"/>
    <w:rsid w:val="00514A23"/>
    <w:rsid w:val="00517C3E"/>
    <w:rsid w:val="00521D99"/>
    <w:rsid w:val="005237B8"/>
    <w:rsid w:val="00523C4F"/>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A6FF7"/>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73E38"/>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6F63BC"/>
    <w:rsid w:val="006F72A1"/>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1B44"/>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959"/>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7F6E"/>
    <w:rsid w:val="00AB7AE7"/>
    <w:rsid w:val="00AC3043"/>
    <w:rsid w:val="00AC756D"/>
    <w:rsid w:val="00AD147F"/>
    <w:rsid w:val="00AD61DF"/>
    <w:rsid w:val="00AE4801"/>
    <w:rsid w:val="00AF411B"/>
    <w:rsid w:val="00B02035"/>
    <w:rsid w:val="00B03312"/>
    <w:rsid w:val="00B04C3E"/>
    <w:rsid w:val="00B10639"/>
    <w:rsid w:val="00B121A2"/>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49EC"/>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0E77"/>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3EC1"/>
    <w:rsid w:val="00CF4BA9"/>
    <w:rsid w:val="00CF54A6"/>
    <w:rsid w:val="00CF57E6"/>
    <w:rsid w:val="00D0474C"/>
    <w:rsid w:val="00D04CC5"/>
    <w:rsid w:val="00D058AF"/>
    <w:rsid w:val="00D16EAA"/>
    <w:rsid w:val="00D21FA6"/>
    <w:rsid w:val="00D25C53"/>
    <w:rsid w:val="00D27900"/>
    <w:rsid w:val="00D415C3"/>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DF6B57"/>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67F68"/>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029E3"/>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82545"/>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3065</Characters>
  <Application>Microsoft Office Word</Application>
  <DocSecurity>0</DocSecurity>
  <Lines>56</Lines>
  <Paragraphs>21</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3518</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2026-05-20T12:48:00Z</dcterms:created>
  <dcterms:modified xsi:type="dcterms:W3CDTF">2026-05-20T12:48:00Z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