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9718" w14:textId="6B7898F1" w:rsidR="008E0B86" w:rsidRPr="008E0B86" w:rsidRDefault="00503600" w:rsidP="008E0B86">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r w:rsidR="008E0B86" w:rsidRPr="008E0B86">
        <w:rPr>
          <w:rFonts w:ascii="Times New Roman" w:eastAsia="Times New Roman" w:hAnsi="Times New Roman"/>
          <w:b/>
          <w:sz w:val="24"/>
          <w:szCs w:val="24"/>
          <w:lang w:val="lv-LV"/>
        </w:rPr>
        <w:t xml:space="preserve"> </w:t>
      </w:r>
    </w:p>
    <w:p w14:paraId="376D4278" w14:textId="77777777" w:rsidR="008E0B86" w:rsidRPr="008E0B86" w:rsidRDefault="008E0B86" w:rsidP="008E0B86">
      <w:pPr>
        <w:widowControl/>
        <w:spacing w:after="0" w:line="240" w:lineRule="auto"/>
        <w:ind w:left="5103"/>
        <w:rPr>
          <w:rFonts w:ascii="Times New Roman" w:eastAsia="Times New Roman" w:hAnsi="Times New Roman"/>
          <w:b/>
          <w:sz w:val="24"/>
          <w:szCs w:val="24"/>
          <w:lang w:val="lv-LV"/>
        </w:rPr>
      </w:pPr>
    </w:p>
    <w:p w14:paraId="0BDE6201" w14:textId="0D33B4A2" w:rsidR="008E0B86" w:rsidRDefault="00503600" w:rsidP="008E0B86">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7433DA16" w14:textId="77777777" w:rsidR="008E0B86" w:rsidRDefault="008E0B86" w:rsidP="008E0B86">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346D495A" w:rsidR="00963C58" w:rsidRDefault="005B107C"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19</w:t>
      </w:r>
      <w:r w:rsidR="009A6A52">
        <w:rPr>
          <w:rFonts w:ascii="Times New Roman" w:eastAsia="Times New Roman" w:hAnsi="Times New Roman"/>
          <w:sz w:val="24"/>
          <w:lang w:val="lv-LV" w:eastAsia="lv-LV"/>
        </w:rPr>
        <w:t>.05.2026.</w:t>
      </w:r>
      <w:r w:rsidR="00963C58">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8E0B86">
        <w:rPr>
          <w:rFonts w:ascii="Times New Roman" w:eastAsia="Times New Roman" w:hAnsi="Times New Roman"/>
          <w:sz w:val="24"/>
          <w:lang w:val="lv-LV" w:eastAsia="lv-LV"/>
        </w:rPr>
        <w:t>127</w:t>
      </w:r>
      <w:r w:rsidR="00963C58">
        <w:rPr>
          <w:rFonts w:ascii="Times New Roman" w:eastAsia="Times New Roman" w:hAnsi="Times New Roman"/>
          <w:sz w:val="24"/>
          <w:lang w:val="lv-LV" w:eastAsia="lv-LV"/>
        </w:rPr>
        <w:t>-psrk</w:t>
      </w:r>
    </w:p>
    <w:p w14:paraId="1D42A41D" w14:textId="77777777"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34B3F221" w14:textId="3FB34D2D" w:rsidR="00735EB7" w:rsidRPr="00735EB7" w:rsidRDefault="00963C58" w:rsidP="00735EB7">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8E0B86">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8E0B86">
        <w:rPr>
          <w:rFonts w:ascii="Times New Roman" w:eastAsia="Times New Roman" w:hAnsi="Times New Roman"/>
          <w:sz w:val="24"/>
          <w:lang w:val="lv-LV" w:eastAsia="lv-LV"/>
        </w:rPr>
        <w:t xml:space="preserve">Ilze Pelša </w:t>
      </w:r>
      <w:r>
        <w:rPr>
          <w:rFonts w:ascii="Times New Roman" w:eastAsia="Times New Roman" w:hAnsi="Times New Roman"/>
          <w:sz w:val="24"/>
          <w:lang w:val="lv-LV" w:eastAsia="lv-LV"/>
        </w:rPr>
        <w:t>kā</w:t>
      </w:r>
      <w:r w:rsidR="00A4766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komersantu interešu pārstāv</w:t>
      </w:r>
      <w:r w:rsidR="001718B2">
        <w:rPr>
          <w:rFonts w:ascii="Times New Roman" w:eastAsia="Times New Roman" w:hAnsi="Times New Roman"/>
          <w:sz w:val="24"/>
          <w:lang w:val="lv-LV" w:eastAsia="lv-LV"/>
        </w:rPr>
        <w:t>is</w:t>
      </w:r>
      <w:r w:rsidR="0048798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735EB7" w:rsidRPr="00735EB7">
        <w:rPr>
          <w:rFonts w:ascii="Times New Roman" w:eastAsia="Times New Roman" w:hAnsi="Times New Roman"/>
          <w:sz w:val="24"/>
          <w:lang w:val="lv-LV" w:eastAsia="lv-LV"/>
        </w:rPr>
        <w:t>patērētāj</w:t>
      </w:r>
      <w:r w:rsidR="00503600">
        <w:rPr>
          <w:rFonts w:ascii="Times New Roman" w:eastAsia="Times New Roman" w:hAnsi="Times New Roman"/>
          <w:sz w:val="24"/>
          <w:lang w:val="lv-LV" w:eastAsia="lv-LV"/>
        </w:rPr>
        <w:t>u</w:t>
      </w:r>
      <w:r w:rsidR="00735EB7" w:rsidRPr="00735EB7">
        <w:rPr>
          <w:rFonts w:ascii="Times New Roman" w:eastAsia="Times New Roman" w:hAnsi="Times New Roman"/>
          <w:sz w:val="24"/>
          <w:lang w:val="lv-LV" w:eastAsia="lv-LV"/>
        </w:rPr>
        <w:t xml:space="preserve"> un sabiedrīb</w:t>
      </w:r>
      <w:r w:rsidR="00503600">
        <w:rPr>
          <w:rFonts w:ascii="Times New Roman" w:eastAsia="Times New Roman" w:hAnsi="Times New Roman"/>
          <w:sz w:val="24"/>
          <w:lang w:val="lv-LV" w:eastAsia="lv-LV"/>
        </w:rPr>
        <w:t xml:space="preserve">u </w:t>
      </w:r>
      <w:r w:rsidR="00735EB7" w:rsidRPr="00735EB7">
        <w:rPr>
          <w:rFonts w:ascii="Times New Roman" w:eastAsia="Times New Roman" w:hAnsi="Times New Roman"/>
          <w:sz w:val="24"/>
          <w:lang w:val="lv-LV" w:eastAsia="lv-LV"/>
        </w:rPr>
        <w:t>saistībā ar preces kvalitāti.</w:t>
      </w:r>
    </w:p>
    <w:p w14:paraId="765CAC3C" w14:textId="77777777" w:rsidR="00735EB7" w:rsidRPr="00735EB7" w:rsidRDefault="00735EB7" w:rsidP="00735EB7">
      <w:pPr>
        <w:widowControl/>
        <w:spacing w:after="0"/>
        <w:jc w:val="both"/>
        <w:rPr>
          <w:rFonts w:ascii="Times New Roman" w:eastAsia="Times New Roman" w:hAnsi="Times New Roman"/>
          <w:sz w:val="24"/>
          <w:lang w:val="lv-LV" w:eastAsia="lv-LV"/>
        </w:rPr>
      </w:pPr>
    </w:p>
    <w:p w14:paraId="5C48683D" w14:textId="77777777" w:rsidR="00735EB7" w:rsidRPr="00735EB7" w:rsidRDefault="00735EB7" w:rsidP="008E0B86">
      <w:pPr>
        <w:widowControl/>
        <w:spacing w:after="0"/>
        <w:ind w:firstLine="720"/>
        <w:jc w:val="both"/>
        <w:rPr>
          <w:rFonts w:ascii="Times New Roman" w:eastAsia="Times New Roman" w:hAnsi="Times New Roman"/>
          <w:sz w:val="24"/>
          <w:lang w:val="lv-LV" w:eastAsia="lv-LV"/>
        </w:rPr>
      </w:pPr>
      <w:r w:rsidRPr="00735EB7">
        <w:rPr>
          <w:rFonts w:ascii="Times New Roman" w:eastAsia="Times New Roman" w:hAnsi="Times New Roman"/>
          <w:sz w:val="24"/>
          <w:lang w:val="lv-LV" w:eastAsia="lv-LV"/>
        </w:rPr>
        <w:t xml:space="preserve">No lietas materiāliem izriet, ka patērētājs 2024. gada 29. septembrī sabiedrības interneta veikalā iegādājās mobilo telefonu </w:t>
      </w:r>
      <w:proofErr w:type="spellStart"/>
      <w:r w:rsidRPr="00735EB7">
        <w:rPr>
          <w:rFonts w:ascii="Times New Roman" w:eastAsia="Times New Roman" w:hAnsi="Times New Roman"/>
          <w:sz w:val="24"/>
          <w:lang w:val="lv-LV" w:eastAsia="lv-LV"/>
        </w:rPr>
        <w:t>Blackview</w:t>
      </w:r>
      <w:proofErr w:type="spellEnd"/>
      <w:r w:rsidRPr="00735EB7">
        <w:rPr>
          <w:rFonts w:ascii="Times New Roman" w:eastAsia="Times New Roman" w:hAnsi="Times New Roman"/>
          <w:sz w:val="24"/>
          <w:lang w:val="lv-LV" w:eastAsia="lv-LV"/>
        </w:rPr>
        <w:t xml:space="preserve"> BV6200 </w:t>
      </w:r>
      <w:proofErr w:type="spellStart"/>
      <w:r w:rsidRPr="00735EB7">
        <w:rPr>
          <w:rFonts w:ascii="Times New Roman" w:eastAsia="Times New Roman" w:hAnsi="Times New Roman"/>
          <w:sz w:val="24"/>
          <w:lang w:val="lv-LV" w:eastAsia="lv-LV"/>
        </w:rPr>
        <w:t>Pro</w:t>
      </w:r>
      <w:proofErr w:type="spellEnd"/>
      <w:r w:rsidRPr="00735EB7">
        <w:rPr>
          <w:rFonts w:ascii="Times New Roman" w:eastAsia="Times New Roman" w:hAnsi="Times New Roman"/>
          <w:sz w:val="24"/>
          <w:lang w:val="lv-LV" w:eastAsia="lv-LV"/>
        </w:rPr>
        <w:t xml:space="preserve"> par 192,96 EUR (pirkuma apliecinājums lietā). 2025. gada 27. oktobrī patērētājs nodeva ierīci garantijas remontam, norādot defektu – sabojāta lādēšanas kontaktligzda, ierīce lādējas tikai noteiktās pozīcijās. 2025. gada 18. novembrī sabiedrības servisa centrs informēja patērētāju, ka konstatēts mehānisks bojājums, un piedāvāja veikt maksas remontu 58,84 EUR apmērā. Patērētājs sākotnēji piekrita, bet 2025. gada 20. novembrī atteicās, uzskatot, ka bojājums ir ražošanas defekts. Patērētājs 2025. gada 30. novembrī iesniedza sabiedrībai rakstveida sūdzību, lūdzot nodrošināt garantijas remontu. Sabiedrība atbildēja, ka garantijas remonts nav piemērojams, jo bojājums ir mehānisks. Patērētājs lūdz Komisiju uzlikt par pienākumu sabiedrībai veikt garantijas remontu bez maksas vai dzēst atlikušās nomaksas saistības.</w:t>
      </w:r>
    </w:p>
    <w:p w14:paraId="60D3E278" w14:textId="77777777" w:rsidR="00735EB7" w:rsidRPr="00735EB7" w:rsidRDefault="00735EB7" w:rsidP="00735EB7">
      <w:pPr>
        <w:widowControl/>
        <w:spacing w:after="0"/>
        <w:jc w:val="both"/>
        <w:rPr>
          <w:rFonts w:ascii="Times New Roman" w:eastAsia="Times New Roman" w:hAnsi="Times New Roman"/>
          <w:sz w:val="24"/>
          <w:lang w:val="lv-LV" w:eastAsia="lv-LV"/>
        </w:rPr>
      </w:pPr>
    </w:p>
    <w:p w14:paraId="3BA40E87" w14:textId="3F880B0D" w:rsidR="00735EB7" w:rsidRPr="00735EB7" w:rsidRDefault="00BB523E" w:rsidP="008E0B86">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Sabiedrība</w:t>
      </w:r>
      <w:r w:rsidR="00735EB7" w:rsidRPr="00735EB7">
        <w:rPr>
          <w:rFonts w:ascii="Times New Roman" w:eastAsia="Times New Roman" w:hAnsi="Times New Roman"/>
          <w:sz w:val="24"/>
          <w:lang w:val="lv-LV" w:eastAsia="lv-LV"/>
        </w:rPr>
        <w:t xml:space="preserve"> lietā ir sniegusi skaidrojumu, norādot, ka servisa centra diagnostikā konstatēts mehānisks USB ligzdas bojājums, kas neatbilst ražotāja garantijas nosacījumiem. Sabiedrība norāda, ka tai nav pamata apšaubīt autorizētā servisa secinājumus, un tādēļ patērētāja prasība par bezmaksas remontu tiek noraidīta.</w:t>
      </w:r>
    </w:p>
    <w:p w14:paraId="1FCE3154" w14:textId="77777777" w:rsidR="00735EB7" w:rsidRPr="00735EB7" w:rsidRDefault="00735EB7" w:rsidP="00735EB7">
      <w:pPr>
        <w:widowControl/>
        <w:spacing w:after="0"/>
        <w:jc w:val="both"/>
        <w:rPr>
          <w:rFonts w:ascii="Times New Roman" w:eastAsia="Times New Roman" w:hAnsi="Times New Roman"/>
          <w:sz w:val="24"/>
          <w:lang w:val="lv-LV" w:eastAsia="lv-LV"/>
        </w:rPr>
      </w:pPr>
    </w:p>
    <w:p w14:paraId="444726A7" w14:textId="77777777" w:rsidR="00735EB7" w:rsidRPr="00735EB7" w:rsidRDefault="00735EB7" w:rsidP="008E0B86">
      <w:pPr>
        <w:widowControl/>
        <w:spacing w:after="0"/>
        <w:ind w:firstLine="720"/>
        <w:jc w:val="both"/>
        <w:rPr>
          <w:rFonts w:ascii="Times New Roman" w:eastAsia="Times New Roman" w:hAnsi="Times New Roman"/>
          <w:sz w:val="24"/>
          <w:lang w:val="lv-LV" w:eastAsia="lv-LV"/>
        </w:rPr>
      </w:pPr>
      <w:r w:rsidRPr="00735EB7">
        <w:rPr>
          <w:rFonts w:ascii="Times New Roman" w:eastAsia="Times New Roman" w:hAnsi="Times New Roman"/>
          <w:sz w:val="24"/>
          <w:lang w:val="lv-LV" w:eastAsia="lv-LV"/>
        </w:rPr>
        <w:t>Komisija, izvērtējot lietā esošos apstākļus, secina, ka lietā pastāv strīds par to, vai konstatētais bojājums ir ražošanas defekts vai mehānisks bojājums, kas radies neatbilstošas lietošanas rezultātā. Sabiedrība ir iesniegusi autorizētā servisa tehniskās diagnostikas aktu, kurā norādīts, ka bojājums radies mehāniskas iedarbības rezultātā. Patērētājs nav iesniedzis pretēju tehnisko atzinumu, kas apstrīdētu servisa secinājumus.</w:t>
      </w:r>
    </w:p>
    <w:p w14:paraId="78A2A4EA" w14:textId="77777777" w:rsidR="00735EB7" w:rsidRPr="00735EB7" w:rsidRDefault="00735EB7" w:rsidP="00735EB7">
      <w:pPr>
        <w:widowControl/>
        <w:spacing w:after="0"/>
        <w:jc w:val="both"/>
        <w:rPr>
          <w:rFonts w:ascii="Times New Roman" w:eastAsia="Times New Roman" w:hAnsi="Times New Roman"/>
          <w:sz w:val="24"/>
          <w:lang w:val="lv-LV" w:eastAsia="lv-LV"/>
        </w:rPr>
      </w:pPr>
    </w:p>
    <w:p w14:paraId="55DFD80D" w14:textId="77777777" w:rsidR="00BB523E" w:rsidRDefault="00735EB7" w:rsidP="00BB523E">
      <w:pPr>
        <w:widowControl/>
        <w:spacing w:after="0"/>
        <w:ind w:firstLine="720"/>
        <w:jc w:val="both"/>
        <w:rPr>
          <w:rFonts w:ascii="Times New Roman" w:eastAsia="Times New Roman" w:hAnsi="Times New Roman"/>
          <w:sz w:val="24"/>
          <w:lang w:val="lv-LV" w:eastAsia="lv-LV"/>
        </w:rPr>
      </w:pPr>
      <w:r w:rsidRPr="00735EB7">
        <w:rPr>
          <w:rFonts w:ascii="Times New Roman" w:eastAsia="Times New Roman" w:hAnsi="Times New Roman"/>
          <w:sz w:val="24"/>
          <w:lang w:val="lv-LV" w:eastAsia="lv-LV"/>
        </w:rPr>
        <w:lastRenderedPageBreak/>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Ja neatbilstība atklājas gada laikā, tiek </w:t>
      </w:r>
      <w:proofErr w:type="spellStart"/>
      <w:r w:rsidRPr="00735EB7">
        <w:rPr>
          <w:rFonts w:ascii="Times New Roman" w:eastAsia="Times New Roman" w:hAnsi="Times New Roman"/>
          <w:sz w:val="24"/>
          <w:lang w:val="lv-LV" w:eastAsia="lv-LV"/>
        </w:rPr>
        <w:t>prezumēts</w:t>
      </w:r>
      <w:proofErr w:type="spellEnd"/>
      <w:r w:rsidRPr="00735EB7">
        <w:rPr>
          <w:rFonts w:ascii="Times New Roman" w:eastAsia="Times New Roman" w:hAnsi="Times New Roman"/>
          <w:sz w:val="24"/>
          <w:lang w:val="lv-LV" w:eastAsia="lv-LV"/>
        </w:rPr>
        <w:t>, ka tā pastāvēja piegādes brīdī, ja vien komersants nepierāda pretējo.</w:t>
      </w:r>
    </w:p>
    <w:p w14:paraId="129D9375" w14:textId="407BB96E" w:rsidR="00735EB7" w:rsidRPr="00735EB7" w:rsidRDefault="00BB523E" w:rsidP="00BB523E">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Šajā gadījumā par neatbilstības atklāšanos patērētājs ir ziņojis vairāk kā pēc viena gada pēc preces iegādes un s</w:t>
      </w:r>
      <w:r w:rsidR="00735EB7" w:rsidRPr="00735EB7">
        <w:rPr>
          <w:rFonts w:ascii="Times New Roman" w:eastAsia="Times New Roman" w:hAnsi="Times New Roman"/>
          <w:sz w:val="24"/>
          <w:lang w:val="lv-LV" w:eastAsia="lv-LV"/>
        </w:rPr>
        <w:t>abiedrība ir iesniegusi autorizētā servisa diagnostikas aktu, kurā konstatēts mehānisks bojājums, kas nav ražošanas defekts.</w:t>
      </w:r>
    </w:p>
    <w:p w14:paraId="422E9917" w14:textId="77777777" w:rsidR="00735EB7" w:rsidRPr="00735EB7" w:rsidRDefault="00735EB7" w:rsidP="00735EB7">
      <w:pPr>
        <w:widowControl/>
        <w:spacing w:after="0"/>
        <w:jc w:val="both"/>
        <w:rPr>
          <w:rFonts w:ascii="Times New Roman" w:eastAsia="Times New Roman" w:hAnsi="Times New Roman"/>
          <w:sz w:val="24"/>
          <w:lang w:val="lv-LV" w:eastAsia="lv-LV"/>
        </w:rPr>
      </w:pPr>
    </w:p>
    <w:p w14:paraId="6A489F11" w14:textId="018A8ECB" w:rsidR="00BB523E" w:rsidRPr="00BB523E" w:rsidRDefault="00BB523E" w:rsidP="00BB523E">
      <w:pPr>
        <w:widowControl/>
        <w:spacing w:after="0"/>
        <w:ind w:firstLine="720"/>
        <w:jc w:val="both"/>
        <w:rPr>
          <w:rFonts w:ascii="Times New Roman" w:eastAsia="Times New Roman" w:hAnsi="Times New Roman"/>
          <w:sz w:val="24"/>
          <w:lang w:val="lv-LV" w:eastAsia="lv-LV"/>
        </w:rPr>
      </w:pPr>
      <w:r w:rsidRPr="00BB523E">
        <w:rPr>
          <w:rFonts w:ascii="Times New Roman" w:eastAsia="Times New Roman" w:hAnsi="Times New Roman"/>
          <w:sz w:val="24"/>
          <w:lang w:val="lv-LV" w:eastAsia="lv-LV"/>
        </w:rPr>
        <w:t xml:space="preserve">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Savukārt, atbilstoši PTAL 28. panta piektajai daļai, patērētājam ir tiesības pieprasīt, lai pārdevējs samērīgi samazina preces cenu vai atceļ līgumu un atmaksā par preci samaksāto naudas summu, ja pārdevējs saprātīgā termiņā nav novērsis preces neatbilstību līguma noteikumiem vai nav apmainījis preci pret līguma noteikumiem atbilstošu preci. Tomēr šīs tiesības ir piemērojamas tikai tad, ja neatbilstība ir pierādīta. Komisija norāda, ka </w:t>
      </w:r>
      <w:r>
        <w:rPr>
          <w:rFonts w:ascii="Times New Roman" w:eastAsia="Times New Roman" w:hAnsi="Times New Roman"/>
          <w:sz w:val="24"/>
          <w:lang w:val="lv-LV" w:eastAsia="lv-LV"/>
        </w:rPr>
        <w:t xml:space="preserve">pie minētajiem apstākļiem </w:t>
      </w:r>
      <w:r w:rsidRPr="00BB523E">
        <w:rPr>
          <w:rFonts w:ascii="Times New Roman" w:eastAsia="Times New Roman" w:hAnsi="Times New Roman"/>
          <w:sz w:val="24"/>
          <w:lang w:val="lv-LV" w:eastAsia="lv-LV"/>
        </w:rPr>
        <w:t>patērētājam ir pienākums pierādīt preces neatbilstību, ja pastāv strīds par neatbilstības cēloni.</w:t>
      </w:r>
    </w:p>
    <w:p w14:paraId="7F0B4CFA" w14:textId="77777777" w:rsidR="00BB523E" w:rsidRPr="00BB523E" w:rsidRDefault="00BB523E" w:rsidP="00BB523E">
      <w:pPr>
        <w:widowControl/>
        <w:spacing w:after="0"/>
        <w:ind w:firstLine="720"/>
        <w:jc w:val="both"/>
        <w:rPr>
          <w:rFonts w:ascii="Times New Roman" w:eastAsia="Times New Roman" w:hAnsi="Times New Roman"/>
          <w:sz w:val="24"/>
          <w:lang w:val="lv-LV" w:eastAsia="lv-LV"/>
        </w:rPr>
      </w:pPr>
    </w:p>
    <w:p w14:paraId="6F95120C" w14:textId="56D6851B" w:rsidR="00BB523E" w:rsidRPr="00BB523E" w:rsidRDefault="00BB523E" w:rsidP="00BB523E">
      <w:pPr>
        <w:widowControl/>
        <w:spacing w:after="0"/>
        <w:ind w:firstLine="720"/>
        <w:jc w:val="both"/>
        <w:rPr>
          <w:rFonts w:ascii="Times New Roman" w:eastAsia="Times New Roman" w:hAnsi="Times New Roman"/>
          <w:sz w:val="24"/>
          <w:lang w:val="lv-LV" w:eastAsia="lv-LV"/>
        </w:rPr>
      </w:pPr>
      <w:r w:rsidRPr="00BB523E">
        <w:rPr>
          <w:rFonts w:ascii="Times New Roman" w:eastAsia="Times New Roman" w:hAnsi="Times New Roman"/>
          <w:sz w:val="24"/>
          <w:lang w:val="lv-LV" w:eastAsia="lv-LV"/>
        </w:rPr>
        <w:t xml:space="preserve">Komisija secina, ka lietā nav pietiekamu pierādījumu, kas ļautu Komisijai secināt, ka </w:t>
      </w:r>
      <w:r w:rsidR="001A3A6A" w:rsidRPr="001A3A6A">
        <w:rPr>
          <w:rFonts w:ascii="Times New Roman" w:eastAsia="Times New Roman" w:hAnsi="Times New Roman"/>
          <w:sz w:val="24"/>
          <w:lang w:val="lv-LV" w:eastAsia="lv-LV"/>
        </w:rPr>
        <w:t xml:space="preserve">konstatētais bojājums </w:t>
      </w:r>
      <w:r w:rsidRPr="00BB523E">
        <w:rPr>
          <w:rFonts w:ascii="Times New Roman" w:eastAsia="Times New Roman" w:hAnsi="Times New Roman"/>
          <w:sz w:val="24"/>
          <w:lang w:val="lv-LV" w:eastAsia="lv-LV"/>
        </w:rPr>
        <w:t>ir ražošanas defekts, nevis neatbilstošas lietošanas rezultāts. Komisijas rīcībā esošie dokumenti neļauj objektīvi apstiprināt patērētājas norādīto defekta cēloni.</w:t>
      </w:r>
    </w:p>
    <w:p w14:paraId="44E240AF" w14:textId="77777777" w:rsidR="00BB523E" w:rsidRPr="00BB523E" w:rsidRDefault="00BB523E" w:rsidP="00BB523E">
      <w:pPr>
        <w:widowControl/>
        <w:spacing w:after="0"/>
        <w:ind w:firstLine="720"/>
        <w:jc w:val="both"/>
        <w:rPr>
          <w:rFonts w:ascii="Times New Roman" w:eastAsia="Times New Roman" w:hAnsi="Times New Roman"/>
          <w:sz w:val="24"/>
          <w:lang w:val="lv-LV" w:eastAsia="lv-LV"/>
        </w:rPr>
      </w:pPr>
    </w:p>
    <w:p w14:paraId="4935BA3C" w14:textId="36D849D3" w:rsidR="00BB523E" w:rsidRDefault="00BB523E" w:rsidP="00BB523E">
      <w:pPr>
        <w:widowControl/>
        <w:spacing w:after="0"/>
        <w:ind w:firstLine="720"/>
        <w:jc w:val="both"/>
        <w:rPr>
          <w:rFonts w:ascii="Times New Roman" w:eastAsia="Times New Roman" w:hAnsi="Times New Roman"/>
          <w:sz w:val="24"/>
          <w:lang w:val="lv-LV" w:eastAsia="lv-LV"/>
        </w:rPr>
      </w:pPr>
      <w:r w:rsidRPr="00BB523E">
        <w:rPr>
          <w:rFonts w:ascii="Times New Roman" w:eastAsia="Times New Roman" w:hAnsi="Times New Roman"/>
          <w:sz w:val="24"/>
          <w:lang w:val="lv-LV" w:eastAsia="lv-LV"/>
        </w:rPr>
        <w:t>Komisija secina, ka pierādījumu trūkuma dēļ strīdu nav iespējams izskatīt pēc būtības.</w:t>
      </w:r>
    </w:p>
    <w:p w14:paraId="1B3A66FE" w14:textId="77777777" w:rsidR="00BB523E" w:rsidRDefault="00BB523E" w:rsidP="008E0B86">
      <w:pPr>
        <w:widowControl/>
        <w:spacing w:after="0"/>
        <w:ind w:firstLine="720"/>
        <w:jc w:val="both"/>
        <w:rPr>
          <w:rFonts w:ascii="Times New Roman" w:eastAsia="Times New Roman" w:hAnsi="Times New Roman"/>
          <w:sz w:val="24"/>
          <w:lang w:val="lv-LV" w:eastAsia="lv-LV"/>
        </w:rPr>
      </w:pPr>
    </w:p>
    <w:bookmarkEnd w:id="0"/>
    <w:bookmarkEnd w:id="1"/>
    <w:bookmarkEnd w:id="2"/>
    <w:bookmarkEnd w:id="3"/>
    <w:bookmarkEnd w:id="4"/>
    <w:bookmarkEnd w:id="5"/>
    <w:p w14:paraId="012E54EB" w14:textId="77777777" w:rsidR="001A3A6A" w:rsidRDefault="00963C58" w:rsidP="001A3A6A">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3E98A63D" w:rsidR="00963C58" w:rsidRDefault="00963C58" w:rsidP="001A3A6A">
      <w:pPr>
        <w:widowControl/>
        <w:spacing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1B9EAF83" w14:textId="77777777" w:rsidR="00A44917" w:rsidRPr="00503600" w:rsidRDefault="00A44917" w:rsidP="00161829">
      <w:pPr>
        <w:widowControl/>
        <w:spacing w:after="0" w:line="240" w:lineRule="auto"/>
        <w:jc w:val="both"/>
        <w:rPr>
          <w:rFonts w:ascii="Times New Roman" w:eastAsia="Times New Roman" w:hAnsi="Times New Roman"/>
          <w:b/>
          <w:bCs/>
          <w:sz w:val="24"/>
          <w:lang w:val="lv-LV" w:eastAsia="lv-LV"/>
        </w:rPr>
      </w:pPr>
    </w:p>
    <w:p w14:paraId="235C34A1" w14:textId="77777777" w:rsidR="00BB523E" w:rsidRPr="00503600" w:rsidRDefault="00BB523E" w:rsidP="00161829">
      <w:pPr>
        <w:widowControl/>
        <w:spacing w:after="0" w:line="240" w:lineRule="auto"/>
        <w:jc w:val="both"/>
        <w:rPr>
          <w:rFonts w:ascii="Times New Roman" w:eastAsia="Times New Roman" w:hAnsi="Times New Roman"/>
          <w:b/>
          <w:bCs/>
          <w:sz w:val="24"/>
          <w:lang w:val="lv-LV" w:eastAsia="lv-LV"/>
        </w:rPr>
      </w:pPr>
      <w:r w:rsidRPr="00503600">
        <w:rPr>
          <w:rFonts w:ascii="Times New Roman" w:eastAsia="Times New Roman" w:hAnsi="Times New Roman"/>
          <w:b/>
          <w:bCs/>
          <w:sz w:val="24"/>
          <w:lang w:val="lv-LV" w:eastAsia="lv-LV"/>
        </w:rPr>
        <w:t>izbeigt lietas izskatīšanu pierādījumu trūkumu dēļ.</w:t>
      </w:r>
    </w:p>
    <w:p w14:paraId="22A3C8C8" w14:textId="651F477F" w:rsidR="00963C58" w:rsidRDefault="00735EB7"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w:t>
      </w:r>
      <w:r w:rsidR="00963C58">
        <w:rPr>
          <w:rFonts w:ascii="Times New Roman" w:eastAsia="Times New Roman" w:hAnsi="Times New Roman"/>
          <w:sz w:val="24"/>
          <w:lang w:val="lv-LV" w:eastAsia="lv-LV"/>
        </w:rPr>
        <w:t>askaņā ar Patērētāju tiesību aizsardzības likuma 26.</w:t>
      </w:r>
      <w:r w:rsidR="00963C58">
        <w:rPr>
          <w:rFonts w:ascii="Times New Roman" w:eastAsia="Times New Roman" w:hAnsi="Times New Roman"/>
          <w:sz w:val="24"/>
          <w:vertAlign w:val="superscript"/>
          <w:lang w:val="lv-LV" w:eastAsia="lv-LV"/>
        </w:rPr>
        <w:t>12</w:t>
      </w:r>
      <w:r w:rsidR="00963C58">
        <w:rPr>
          <w:rFonts w:ascii="Times New Roman" w:eastAsia="Times New Roman" w:hAnsi="Times New Roman"/>
          <w:sz w:val="24"/>
          <w:lang w:val="lv-LV" w:eastAsia="lv-LV"/>
        </w:rPr>
        <w:t xml:space="preserve"> panta piekto daļu Komisijas lēmumam ir ieteikuma raksturs un tas nav apstrīdams vai pārsūdzams.</w:t>
      </w:r>
    </w:p>
    <w:p w14:paraId="190E5FBC" w14:textId="27DCA515" w:rsidR="00F472BE" w:rsidRDefault="00963C58" w:rsidP="00735EB7">
      <w:pPr>
        <w:widowControl/>
        <w:tabs>
          <w:tab w:val="left" w:pos="870"/>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735EB7">
        <w:rPr>
          <w:rFonts w:ascii="Times New Roman" w:eastAsia="Times New Roman" w:hAnsi="Times New Roman"/>
          <w:sz w:val="24"/>
          <w:lang w:val="lv-LV" w:eastAsia="lv-LV"/>
        </w:rPr>
        <w:tab/>
      </w:r>
      <w:r w:rsidR="00735EB7">
        <w:rPr>
          <w:rFonts w:ascii="Times New Roman" w:eastAsia="Times New Roman" w:hAnsi="Times New Roman"/>
          <w:sz w:val="24"/>
          <w:lang w:val="lv-LV" w:eastAsia="lv-LV"/>
        </w:rPr>
        <w:tab/>
      </w:r>
      <w:r w:rsidR="00735EB7">
        <w:rPr>
          <w:rFonts w:ascii="Times New Roman" w:eastAsia="Times New Roman" w:hAnsi="Times New Roman"/>
          <w:sz w:val="24"/>
          <w:lang w:val="lv-LV" w:eastAsia="lv-LV"/>
        </w:rPr>
        <w:tab/>
      </w:r>
      <w:r w:rsidR="00735EB7">
        <w:rPr>
          <w:rFonts w:ascii="Times New Roman" w:eastAsia="Times New Roman" w:hAnsi="Times New Roman"/>
          <w:sz w:val="24"/>
          <w:lang w:val="lv-LV" w:eastAsia="lv-LV"/>
        </w:rPr>
        <w:tab/>
      </w:r>
      <w:r w:rsidR="00735EB7">
        <w:rPr>
          <w:rFonts w:ascii="Times New Roman" w:eastAsia="Times New Roman" w:hAnsi="Times New Roman"/>
          <w:sz w:val="24"/>
          <w:lang w:val="lv-LV" w:eastAsia="lv-LV"/>
        </w:rPr>
        <w:tab/>
      </w:r>
      <w:r w:rsidR="00735EB7">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501B37BB" w14:textId="7EBD3FA3" w:rsidR="00871371" w:rsidRDefault="009A6A52" w:rsidP="001A3A6A">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87137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9128" w14:textId="77777777" w:rsidR="00A86B67" w:rsidRDefault="00A86B67">
      <w:pPr>
        <w:spacing w:after="0" w:line="240" w:lineRule="auto"/>
      </w:pPr>
      <w:r>
        <w:separator/>
      </w:r>
    </w:p>
  </w:endnote>
  <w:endnote w:type="continuationSeparator" w:id="0">
    <w:p w14:paraId="3AC5F041" w14:textId="77777777" w:rsidR="00A86B67" w:rsidRDefault="00A8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954D" w14:textId="77777777" w:rsidR="00A86B67" w:rsidRDefault="00A86B67">
      <w:pPr>
        <w:spacing w:after="0" w:line="240" w:lineRule="auto"/>
      </w:pPr>
      <w:r>
        <w:separator/>
      </w:r>
    </w:p>
  </w:footnote>
  <w:footnote w:type="continuationSeparator" w:id="0">
    <w:p w14:paraId="52911BA7" w14:textId="77777777" w:rsidR="00A86B67" w:rsidRDefault="00A8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1A89"/>
    <w:rsid w:val="00063A6C"/>
    <w:rsid w:val="00066C93"/>
    <w:rsid w:val="00072B7F"/>
    <w:rsid w:val="0008680D"/>
    <w:rsid w:val="00090BF0"/>
    <w:rsid w:val="000936E9"/>
    <w:rsid w:val="0009778B"/>
    <w:rsid w:val="000A065D"/>
    <w:rsid w:val="000A0E4F"/>
    <w:rsid w:val="000A155A"/>
    <w:rsid w:val="000A192B"/>
    <w:rsid w:val="000A1A1A"/>
    <w:rsid w:val="000A1D29"/>
    <w:rsid w:val="000A2407"/>
    <w:rsid w:val="000A4DDC"/>
    <w:rsid w:val="000A6F3A"/>
    <w:rsid w:val="000B626E"/>
    <w:rsid w:val="000B7C62"/>
    <w:rsid w:val="000C3E7F"/>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1829"/>
    <w:rsid w:val="001628BE"/>
    <w:rsid w:val="00166159"/>
    <w:rsid w:val="001718B2"/>
    <w:rsid w:val="00174399"/>
    <w:rsid w:val="00182FCD"/>
    <w:rsid w:val="001835C4"/>
    <w:rsid w:val="0019647C"/>
    <w:rsid w:val="001A3A6A"/>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267D"/>
    <w:rsid w:val="00323BA9"/>
    <w:rsid w:val="00326138"/>
    <w:rsid w:val="003326EA"/>
    <w:rsid w:val="00334FD6"/>
    <w:rsid w:val="0035085F"/>
    <w:rsid w:val="00352049"/>
    <w:rsid w:val="00357081"/>
    <w:rsid w:val="00357149"/>
    <w:rsid w:val="00366376"/>
    <w:rsid w:val="00367BC8"/>
    <w:rsid w:val="00370425"/>
    <w:rsid w:val="0037216B"/>
    <w:rsid w:val="003722EF"/>
    <w:rsid w:val="00375EF7"/>
    <w:rsid w:val="0038570F"/>
    <w:rsid w:val="00391450"/>
    <w:rsid w:val="00391CBC"/>
    <w:rsid w:val="003A3D43"/>
    <w:rsid w:val="003B0C74"/>
    <w:rsid w:val="003B2670"/>
    <w:rsid w:val="003B68D8"/>
    <w:rsid w:val="003C1EAB"/>
    <w:rsid w:val="003C2D40"/>
    <w:rsid w:val="003D4737"/>
    <w:rsid w:val="003D6285"/>
    <w:rsid w:val="003F302D"/>
    <w:rsid w:val="00407D3A"/>
    <w:rsid w:val="00410759"/>
    <w:rsid w:val="004117CB"/>
    <w:rsid w:val="00414E5E"/>
    <w:rsid w:val="0041599B"/>
    <w:rsid w:val="004179C6"/>
    <w:rsid w:val="0042164D"/>
    <w:rsid w:val="0043618C"/>
    <w:rsid w:val="0044519C"/>
    <w:rsid w:val="00445562"/>
    <w:rsid w:val="00450154"/>
    <w:rsid w:val="00452644"/>
    <w:rsid w:val="00452B6C"/>
    <w:rsid w:val="004538BC"/>
    <w:rsid w:val="00455364"/>
    <w:rsid w:val="0045783E"/>
    <w:rsid w:val="00460079"/>
    <w:rsid w:val="004637C0"/>
    <w:rsid w:val="00466C1A"/>
    <w:rsid w:val="0047169F"/>
    <w:rsid w:val="00484A17"/>
    <w:rsid w:val="0048798D"/>
    <w:rsid w:val="00495CCD"/>
    <w:rsid w:val="004A1E34"/>
    <w:rsid w:val="004B2741"/>
    <w:rsid w:val="004B29C1"/>
    <w:rsid w:val="004D01D3"/>
    <w:rsid w:val="004D450D"/>
    <w:rsid w:val="004E3710"/>
    <w:rsid w:val="004F4395"/>
    <w:rsid w:val="004F5BFF"/>
    <w:rsid w:val="004F5D02"/>
    <w:rsid w:val="00503600"/>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87E"/>
    <w:rsid w:val="00596DD6"/>
    <w:rsid w:val="005A3518"/>
    <w:rsid w:val="005A562D"/>
    <w:rsid w:val="005A61B5"/>
    <w:rsid w:val="005A695D"/>
    <w:rsid w:val="005A6C78"/>
    <w:rsid w:val="005B107C"/>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3767"/>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5EB7"/>
    <w:rsid w:val="00737A54"/>
    <w:rsid w:val="0074730C"/>
    <w:rsid w:val="0075427E"/>
    <w:rsid w:val="0076316E"/>
    <w:rsid w:val="00764302"/>
    <w:rsid w:val="00774AA6"/>
    <w:rsid w:val="00775A73"/>
    <w:rsid w:val="00775CB5"/>
    <w:rsid w:val="007765F8"/>
    <w:rsid w:val="00784FC7"/>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685F"/>
    <w:rsid w:val="008271F1"/>
    <w:rsid w:val="0082787D"/>
    <w:rsid w:val="008347E4"/>
    <w:rsid w:val="00840936"/>
    <w:rsid w:val="008412C2"/>
    <w:rsid w:val="0084746E"/>
    <w:rsid w:val="0086189E"/>
    <w:rsid w:val="00862C31"/>
    <w:rsid w:val="00864039"/>
    <w:rsid w:val="00864597"/>
    <w:rsid w:val="00865324"/>
    <w:rsid w:val="00867C37"/>
    <w:rsid w:val="00871371"/>
    <w:rsid w:val="00872D95"/>
    <w:rsid w:val="00874AE1"/>
    <w:rsid w:val="00876C21"/>
    <w:rsid w:val="00880136"/>
    <w:rsid w:val="00883B7C"/>
    <w:rsid w:val="008962EF"/>
    <w:rsid w:val="008B2051"/>
    <w:rsid w:val="008C3D52"/>
    <w:rsid w:val="008E0B86"/>
    <w:rsid w:val="008E2D88"/>
    <w:rsid w:val="00902924"/>
    <w:rsid w:val="00913313"/>
    <w:rsid w:val="00916255"/>
    <w:rsid w:val="009178BE"/>
    <w:rsid w:val="00917A4D"/>
    <w:rsid w:val="00922593"/>
    <w:rsid w:val="00924F17"/>
    <w:rsid w:val="00930216"/>
    <w:rsid w:val="00932DC3"/>
    <w:rsid w:val="00940677"/>
    <w:rsid w:val="00942402"/>
    <w:rsid w:val="00945973"/>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C5212"/>
    <w:rsid w:val="009D0E29"/>
    <w:rsid w:val="009D3FE4"/>
    <w:rsid w:val="009D686D"/>
    <w:rsid w:val="009D6A79"/>
    <w:rsid w:val="009F6A76"/>
    <w:rsid w:val="00A07955"/>
    <w:rsid w:val="00A21225"/>
    <w:rsid w:val="00A248CC"/>
    <w:rsid w:val="00A2759B"/>
    <w:rsid w:val="00A34987"/>
    <w:rsid w:val="00A3728F"/>
    <w:rsid w:val="00A37CAD"/>
    <w:rsid w:val="00A44917"/>
    <w:rsid w:val="00A460D9"/>
    <w:rsid w:val="00A4766C"/>
    <w:rsid w:val="00A51F4C"/>
    <w:rsid w:val="00A54D72"/>
    <w:rsid w:val="00A57583"/>
    <w:rsid w:val="00A61FA0"/>
    <w:rsid w:val="00A6559A"/>
    <w:rsid w:val="00A66B08"/>
    <w:rsid w:val="00A82ACB"/>
    <w:rsid w:val="00A83ABB"/>
    <w:rsid w:val="00A84310"/>
    <w:rsid w:val="00A86B67"/>
    <w:rsid w:val="00A94670"/>
    <w:rsid w:val="00A94C16"/>
    <w:rsid w:val="00A95BEA"/>
    <w:rsid w:val="00A969CC"/>
    <w:rsid w:val="00A9793C"/>
    <w:rsid w:val="00AA09AC"/>
    <w:rsid w:val="00AA506B"/>
    <w:rsid w:val="00AA561E"/>
    <w:rsid w:val="00AA676D"/>
    <w:rsid w:val="00AA7F6E"/>
    <w:rsid w:val="00AB7AE7"/>
    <w:rsid w:val="00AC3043"/>
    <w:rsid w:val="00AD147F"/>
    <w:rsid w:val="00AD39F0"/>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23E"/>
    <w:rsid w:val="00BB5453"/>
    <w:rsid w:val="00BC39F6"/>
    <w:rsid w:val="00BC40CB"/>
    <w:rsid w:val="00BD361B"/>
    <w:rsid w:val="00BE0D4D"/>
    <w:rsid w:val="00BE2BE9"/>
    <w:rsid w:val="00BE4CBC"/>
    <w:rsid w:val="00BE55B5"/>
    <w:rsid w:val="00BF18D1"/>
    <w:rsid w:val="00BF5869"/>
    <w:rsid w:val="00C058C3"/>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621"/>
    <w:rsid w:val="00C67FA0"/>
    <w:rsid w:val="00C87D32"/>
    <w:rsid w:val="00C90972"/>
    <w:rsid w:val="00C90C7A"/>
    <w:rsid w:val="00C9168E"/>
    <w:rsid w:val="00C919E2"/>
    <w:rsid w:val="00C97BCC"/>
    <w:rsid w:val="00CA0C2F"/>
    <w:rsid w:val="00CA446F"/>
    <w:rsid w:val="00CB09FA"/>
    <w:rsid w:val="00CB52D3"/>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3009F"/>
    <w:rsid w:val="00D42A58"/>
    <w:rsid w:val="00D513F9"/>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5162"/>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2BE"/>
    <w:rsid w:val="00F50C13"/>
    <w:rsid w:val="00F52303"/>
    <w:rsid w:val="00F53EE6"/>
    <w:rsid w:val="00F61AB1"/>
    <w:rsid w:val="00F621F7"/>
    <w:rsid w:val="00F62F2A"/>
    <w:rsid w:val="00F713DB"/>
    <w:rsid w:val="00F716E5"/>
    <w:rsid w:val="00F7538C"/>
    <w:rsid w:val="00F80A51"/>
    <w:rsid w:val="00F80D37"/>
    <w:rsid w:val="00F90962"/>
    <w:rsid w:val="00F9323A"/>
    <w:rsid w:val="00FA025A"/>
    <w:rsid w:val="00FA165F"/>
    <w:rsid w:val="00FA26DB"/>
    <w:rsid w:val="00FA42BA"/>
    <w:rsid w:val="00FA57EE"/>
    <w:rsid w:val="00FA5D90"/>
    <w:rsid w:val="00FA6AF3"/>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3967</Characters>
  <Application>Microsoft Office Word</Application>
  <DocSecurity>0</DocSecurity>
  <Lines>72</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4549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2026-06-02T10:01:00Z</dcterms:created>
  <dcterms:modified xsi:type="dcterms:W3CDTF">2026-06-02T10:01:00Z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