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1AA17" w14:textId="7B03FC45" w:rsidR="005F6891" w:rsidRDefault="006A74FF" w:rsidP="005F6891">
      <w:pPr>
        <w:pStyle w:val="paragraph"/>
        <w:spacing w:before="0" w:beforeAutospacing="0" w:after="0" w:afterAutospacing="0"/>
        <w:ind w:firstLine="5100"/>
        <w:jc w:val="both"/>
        <w:textAlignment w:val="baseline"/>
        <w:rPr>
          <w:rStyle w:val="normaltextrun"/>
          <w:b/>
          <w:bCs/>
        </w:rPr>
      </w:pPr>
      <w:r>
        <w:rPr>
          <w:rStyle w:val="normaltextrun"/>
          <w:b/>
          <w:bCs/>
        </w:rPr>
        <w:t>Patērētāja</w:t>
      </w:r>
    </w:p>
    <w:p w14:paraId="12B2BD59" w14:textId="77777777" w:rsidR="006A74FF" w:rsidRDefault="006A74FF" w:rsidP="005F6891">
      <w:pPr>
        <w:pStyle w:val="paragraph"/>
        <w:spacing w:before="0" w:beforeAutospacing="0" w:after="0" w:afterAutospacing="0"/>
        <w:ind w:firstLine="5100"/>
        <w:jc w:val="both"/>
        <w:textAlignment w:val="baseline"/>
        <w:rPr>
          <w:rStyle w:val="normaltextrun"/>
          <w:b/>
          <w:bCs/>
        </w:rPr>
      </w:pPr>
    </w:p>
    <w:p w14:paraId="371CDFBA" w14:textId="4C48CA66" w:rsidR="005F6891" w:rsidRDefault="006A74FF" w:rsidP="005F6891">
      <w:pPr>
        <w:pStyle w:val="paragraph"/>
        <w:spacing w:before="0" w:beforeAutospacing="0" w:after="0" w:afterAutospacing="0"/>
        <w:ind w:firstLine="5100"/>
        <w:jc w:val="both"/>
        <w:textAlignment w:val="baseline"/>
        <w:rPr>
          <w:rFonts w:ascii="Segoe UI" w:hAnsi="Segoe UI" w:cs="Segoe UI"/>
          <w:sz w:val="18"/>
          <w:szCs w:val="18"/>
        </w:rPr>
      </w:pPr>
      <w:r>
        <w:rPr>
          <w:rStyle w:val="normaltextrun"/>
          <w:b/>
          <w:bCs/>
        </w:rPr>
        <w:t>sabiedrība</w:t>
      </w:r>
    </w:p>
    <w:p w14:paraId="4299F59A" w14:textId="4FCF634C" w:rsidR="001003F1" w:rsidRDefault="001003F1" w:rsidP="001003F1">
      <w:pPr>
        <w:pStyle w:val="paragraph"/>
        <w:spacing w:before="0" w:beforeAutospacing="0" w:after="0" w:afterAutospacing="0"/>
        <w:ind w:firstLine="5100"/>
        <w:textAlignment w:val="baseline"/>
        <w:rPr>
          <w:rFonts w:ascii="Segoe UI" w:hAnsi="Segoe UI" w:cs="Segoe UI"/>
          <w:sz w:val="18"/>
          <w:szCs w:val="18"/>
        </w:rPr>
      </w:pPr>
    </w:p>
    <w:p w14:paraId="48387BB5" w14:textId="26981A2E" w:rsidR="00C13C3F" w:rsidRDefault="00C13C3F" w:rsidP="00C13C3F">
      <w:pPr>
        <w:pStyle w:val="paragraph"/>
        <w:spacing w:before="0" w:beforeAutospacing="0" w:after="0" w:afterAutospacing="0"/>
        <w:ind w:firstLine="5100"/>
        <w:jc w:val="both"/>
        <w:textAlignment w:val="baseline"/>
        <w:rPr>
          <w:rFonts w:ascii="Segoe UI" w:hAnsi="Segoe UI" w:cs="Segoe UI"/>
          <w:sz w:val="18"/>
          <w:szCs w:val="18"/>
        </w:rPr>
      </w:pPr>
    </w:p>
    <w:p w14:paraId="39FD1F7C" w14:textId="2D341890" w:rsidR="00A47C84" w:rsidRPr="00A47C84" w:rsidRDefault="00A47C84" w:rsidP="00E72CD2">
      <w:pPr>
        <w:pStyle w:val="paragraph"/>
        <w:spacing w:before="0" w:beforeAutospacing="0" w:after="0" w:afterAutospacing="0"/>
        <w:ind w:firstLine="5097"/>
        <w:textAlignment w:val="baseline"/>
        <w:rPr>
          <w:b/>
          <w:bCs/>
        </w:rPr>
      </w:pPr>
    </w:p>
    <w:p w14:paraId="6650081B" w14:textId="77777777" w:rsidR="008764ED" w:rsidRDefault="008764ED" w:rsidP="000979D1">
      <w:pPr>
        <w:widowControl/>
        <w:spacing w:after="0" w:line="300" w:lineRule="atLeast"/>
        <w:jc w:val="center"/>
        <w:rPr>
          <w:rFonts w:ascii="Times New Roman" w:eastAsia="Times New Roman" w:hAnsi="Times New Roman"/>
          <w:b/>
          <w:bCs/>
          <w:sz w:val="24"/>
          <w:szCs w:val="24"/>
          <w:lang w:val="lv-LV" w:eastAsia="lv-LV"/>
        </w:rPr>
      </w:pPr>
    </w:p>
    <w:p w14:paraId="4AA526A2" w14:textId="34ACDABB" w:rsidR="000979D1" w:rsidRPr="000979D1" w:rsidRDefault="000979D1" w:rsidP="000979D1">
      <w:pPr>
        <w:widowControl/>
        <w:spacing w:after="0" w:line="300" w:lineRule="atLeast"/>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Lēmums</w:t>
      </w:r>
      <w:r w:rsidRPr="000979D1">
        <w:rPr>
          <w:rFonts w:ascii="Times New Roman" w:eastAsia="Times New Roman" w:hAnsi="Times New Roman"/>
          <w:b/>
          <w:bCs/>
          <w:sz w:val="24"/>
          <w:szCs w:val="24"/>
          <w:lang w:val="lv-LV" w:eastAsia="lv-LV"/>
        </w:rPr>
        <w:br/>
        <w:t>par strīdu</w:t>
      </w:r>
    </w:p>
    <w:p w14:paraId="56026D51" w14:textId="77777777" w:rsidR="000979D1" w:rsidRDefault="000979D1" w:rsidP="000979D1">
      <w:pPr>
        <w:widowControl/>
        <w:spacing w:after="0" w:line="300" w:lineRule="atLeast"/>
        <w:jc w:val="center"/>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Rīgā</w:t>
      </w:r>
    </w:p>
    <w:p w14:paraId="0EEC8065"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3CC7EC5E" w14:textId="6EDFD403" w:rsidR="000979D1" w:rsidRPr="000979D1" w:rsidRDefault="000979D1" w:rsidP="008764ED">
      <w:pPr>
        <w:widowControl/>
        <w:tabs>
          <w:tab w:val="left" w:pos="6237"/>
        </w:tabs>
        <w:spacing w:after="0" w:line="300" w:lineRule="atLeas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2026.</w:t>
      </w:r>
      <w:r w:rsidR="0026089C">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 xml:space="preserve">gada </w:t>
      </w:r>
      <w:r w:rsidR="001003F1">
        <w:rPr>
          <w:rFonts w:ascii="Times New Roman" w:eastAsia="Times New Roman" w:hAnsi="Times New Roman"/>
          <w:sz w:val="24"/>
          <w:szCs w:val="24"/>
          <w:lang w:val="lv-LV" w:eastAsia="lv-LV"/>
        </w:rPr>
        <w:t>21</w:t>
      </w:r>
      <w:r w:rsidR="008764ED">
        <w:rPr>
          <w:rFonts w:ascii="Times New Roman" w:eastAsia="Times New Roman" w:hAnsi="Times New Roman"/>
          <w:sz w:val="24"/>
          <w:szCs w:val="24"/>
          <w:lang w:val="lv-LV" w:eastAsia="lv-LV"/>
        </w:rPr>
        <w:t>.</w:t>
      </w:r>
      <w:r w:rsidR="0026089C">
        <w:rPr>
          <w:rFonts w:ascii="Times New Roman" w:eastAsia="Times New Roman" w:hAnsi="Times New Roman"/>
          <w:sz w:val="24"/>
          <w:szCs w:val="24"/>
          <w:lang w:val="lv-LV" w:eastAsia="lv-LV"/>
        </w:rPr>
        <w:t xml:space="preserve"> </w:t>
      </w:r>
      <w:r w:rsidR="008764ED">
        <w:rPr>
          <w:rFonts w:ascii="Times New Roman" w:eastAsia="Times New Roman" w:hAnsi="Times New Roman"/>
          <w:sz w:val="24"/>
          <w:szCs w:val="24"/>
          <w:lang w:val="lv-LV" w:eastAsia="lv-LV"/>
        </w:rPr>
        <w:t xml:space="preserve">maijā </w:t>
      </w:r>
      <w:r w:rsidR="008764ED">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Nr. 2026/</w:t>
      </w:r>
      <w:r w:rsidR="008764ED">
        <w:rPr>
          <w:rFonts w:ascii="Times New Roman" w:eastAsia="Times New Roman" w:hAnsi="Times New Roman"/>
          <w:sz w:val="24"/>
          <w:szCs w:val="24"/>
          <w:lang w:val="lv-LV" w:eastAsia="lv-LV"/>
        </w:rPr>
        <w:t>1</w:t>
      </w:r>
      <w:r w:rsidR="005F6891">
        <w:rPr>
          <w:rFonts w:ascii="Times New Roman" w:eastAsia="Times New Roman" w:hAnsi="Times New Roman"/>
          <w:sz w:val="24"/>
          <w:szCs w:val="24"/>
          <w:lang w:val="lv-LV" w:eastAsia="lv-LV"/>
        </w:rPr>
        <w:t>32</w:t>
      </w:r>
      <w:r w:rsidRPr="000979D1">
        <w:rPr>
          <w:rFonts w:ascii="Times New Roman" w:eastAsia="Times New Roman" w:hAnsi="Times New Roman"/>
          <w:sz w:val="24"/>
          <w:szCs w:val="24"/>
          <w:lang w:val="lv-LV" w:eastAsia="lv-LV"/>
        </w:rPr>
        <w:noBreakHyphen/>
        <w:t>psrk</w:t>
      </w:r>
    </w:p>
    <w:p w14:paraId="6A91655B"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55F1B893" w14:textId="77777777"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Patērētāju strīdu risināšanas komisija (turpmāk – Komisija) šādā sastāvā: </w:t>
      </w:r>
    </w:p>
    <w:p w14:paraId="5E335564" w14:textId="1E69A4D1"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priekšsēdētāja </w:t>
      </w:r>
      <w:r w:rsidR="001003F1">
        <w:rPr>
          <w:rFonts w:ascii="Times New Roman" w:eastAsia="Times New Roman" w:hAnsi="Times New Roman"/>
          <w:sz w:val="24"/>
          <w:szCs w:val="24"/>
          <w:lang w:val="lv-LV" w:eastAsia="lv-LV"/>
        </w:rPr>
        <w:t>Liene Neimane</w:t>
      </w:r>
      <w:r w:rsidRPr="000979D1">
        <w:rPr>
          <w:rFonts w:ascii="Times New Roman" w:eastAsia="Times New Roman" w:hAnsi="Times New Roman"/>
          <w:sz w:val="24"/>
          <w:szCs w:val="24"/>
          <w:lang w:val="lv-LV" w:eastAsia="lv-LV"/>
        </w:rPr>
        <w:t xml:space="preserve">, </w:t>
      </w:r>
    </w:p>
    <w:p w14:paraId="1B05E021" w14:textId="0FD7503C" w:rsidR="00025FED"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locekļi </w:t>
      </w:r>
      <w:r w:rsidR="00025FED">
        <w:rPr>
          <w:rFonts w:ascii="Times New Roman" w:eastAsia="Times New Roman" w:hAnsi="Times New Roman"/>
          <w:sz w:val="24"/>
          <w:szCs w:val="24"/>
          <w:lang w:val="lv-LV" w:eastAsia="lv-LV"/>
        </w:rPr>
        <w:t>Ilga Ozoliņa</w:t>
      </w:r>
      <w:r w:rsidRPr="000979D1">
        <w:rPr>
          <w:rFonts w:ascii="Times New Roman" w:eastAsia="Times New Roman" w:hAnsi="Times New Roman"/>
          <w:sz w:val="24"/>
          <w:szCs w:val="24"/>
          <w:lang w:val="lv-LV" w:eastAsia="lv-LV"/>
        </w:rPr>
        <w:t xml:space="preserve"> kā patērētāju interešu pārstāv</w:t>
      </w:r>
      <w:r w:rsidR="00025FED">
        <w:rPr>
          <w:rFonts w:ascii="Times New Roman" w:eastAsia="Times New Roman" w:hAnsi="Times New Roman"/>
          <w:sz w:val="24"/>
          <w:szCs w:val="24"/>
          <w:lang w:val="lv-LV" w:eastAsia="lv-LV"/>
        </w:rPr>
        <w:t>e</w:t>
      </w:r>
      <w:r w:rsidRPr="000979D1">
        <w:rPr>
          <w:rFonts w:ascii="Times New Roman" w:eastAsia="Times New Roman" w:hAnsi="Times New Roman"/>
          <w:sz w:val="24"/>
          <w:szCs w:val="24"/>
          <w:lang w:val="lv-LV" w:eastAsia="lv-LV"/>
        </w:rPr>
        <w:t xml:space="preserve"> un </w:t>
      </w:r>
      <w:r w:rsidR="00025FED">
        <w:rPr>
          <w:rFonts w:ascii="Times New Roman" w:eastAsia="Times New Roman" w:hAnsi="Times New Roman"/>
          <w:sz w:val="24"/>
          <w:szCs w:val="24"/>
          <w:lang w:val="lv-LV" w:eastAsia="lv-LV"/>
        </w:rPr>
        <w:t>Ilona Leimane</w:t>
      </w:r>
      <w:r w:rsidRPr="000979D1">
        <w:rPr>
          <w:rFonts w:ascii="Times New Roman" w:eastAsia="Times New Roman" w:hAnsi="Times New Roman"/>
          <w:sz w:val="24"/>
          <w:szCs w:val="24"/>
          <w:lang w:val="lv-LV" w:eastAsia="lv-LV"/>
        </w:rPr>
        <w:t xml:space="preserve"> kā komersantu interešu pārstāve, izskatīja rakstveida procesā strīdu starp </w:t>
      </w:r>
      <w:r w:rsidR="00025FED" w:rsidRPr="00025FED">
        <w:rPr>
          <w:rFonts w:ascii="Times New Roman" w:eastAsia="Times New Roman" w:hAnsi="Times New Roman"/>
          <w:sz w:val="24"/>
          <w:szCs w:val="24"/>
          <w:lang w:val="lv-LV" w:eastAsia="lv-LV"/>
        </w:rPr>
        <w:t>patērētāj</w:t>
      </w:r>
      <w:r w:rsidR="006A74FF">
        <w:rPr>
          <w:rFonts w:ascii="Times New Roman" w:eastAsia="Times New Roman" w:hAnsi="Times New Roman"/>
          <w:sz w:val="24"/>
          <w:szCs w:val="24"/>
          <w:lang w:val="lv-LV" w:eastAsia="lv-LV"/>
        </w:rPr>
        <w:t xml:space="preserve">u </w:t>
      </w:r>
      <w:r w:rsidR="00025FED">
        <w:rPr>
          <w:rFonts w:ascii="Times New Roman" w:eastAsia="Times New Roman" w:hAnsi="Times New Roman"/>
          <w:sz w:val="24"/>
          <w:szCs w:val="24"/>
          <w:lang w:val="lv-LV" w:eastAsia="lv-LV"/>
        </w:rPr>
        <w:t>un</w:t>
      </w:r>
      <w:r w:rsidR="00025FED" w:rsidRPr="00025FED">
        <w:rPr>
          <w:rFonts w:ascii="Times New Roman" w:eastAsia="Times New Roman" w:hAnsi="Times New Roman"/>
          <w:sz w:val="24"/>
          <w:szCs w:val="24"/>
          <w:lang w:val="lv-LV" w:eastAsia="lv-LV"/>
        </w:rPr>
        <w:t xml:space="preserve"> sabiedrīb</w:t>
      </w:r>
      <w:r w:rsidR="006A74FF">
        <w:rPr>
          <w:rFonts w:ascii="Times New Roman" w:eastAsia="Times New Roman" w:hAnsi="Times New Roman"/>
          <w:sz w:val="24"/>
          <w:szCs w:val="24"/>
          <w:lang w:val="lv-LV" w:eastAsia="lv-LV"/>
        </w:rPr>
        <w:t>u</w:t>
      </w:r>
      <w:r w:rsidR="00025FED" w:rsidRPr="00025FED">
        <w:rPr>
          <w:rFonts w:ascii="Times New Roman" w:eastAsia="Times New Roman" w:hAnsi="Times New Roman"/>
          <w:sz w:val="24"/>
          <w:szCs w:val="24"/>
          <w:lang w:val="lv-LV" w:eastAsia="lv-LV"/>
        </w:rPr>
        <w:t xml:space="preserve"> </w:t>
      </w:r>
      <w:r w:rsidR="00025FED">
        <w:rPr>
          <w:rFonts w:ascii="Times New Roman" w:eastAsia="Times New Roman" w:hAnsi="Times New Roman"/>
          <w:sz w:val="24"/>
          <w:szCs w:val="24"/>
          <w:lang w:val="lv-LV" w:eastAsia="lv-LV"/>
        </w:rPr>
        <w:t xml:space="preserve">par </w:t>
      </w:r>
      <w:r w:rsidR="001003F1">
        <w:rPr>
          <w:rFonts w:ascii="Times New Roman" w:eastAsia="Times New Roman" w:hAnsi="Times New Roman"/>
          <w:sz w:val="24"/>
          <w:szCs w:val="24"/>
          <w:lang w:val="lv-LV" w:eastAsia="lv-LV"/>
        </w:rPr>
        <w:t>iegādāt</w:t>
      </w:r>
      <w:r w:rsidR="005F6891">
        <w:rPr>
          <w:rFonts w:ascii="Times New Roman" w:eastAsia="Times New Roman" w:hAnsi="Times New Roman"/>
          <w:sz w:val="24"/>
          <w:szCs w:val="24"/>
          <w:lang w:val="lv-LV" w:eastAsia="lv-LV"/>
        </w:rPr>
        <w:t>iem apaviem</w:t>
      </w:r>
      <w:r w:rsidR="00366034">
        <w:rPr>
          <w:rFonts w:ascii="Times New Roman" w:eastAsia="Times New Roman" w:hAnsi="Times New Roman"/>
          <w:sz w:val="24"/>
          <w:szCs w:val="24"/>
          <w:lang w:val="lv-LV" w:eastAsia="lv-LV"/>
        </w:rPr>
        <w:t>.</w:t>
      </w:r>
    </w:p>
    <w:p w14:paraId="346050C6" w14:textId="678C5FDF" w:rsidR="0026089C" w:rsidRPr="0026089C" w:rsidRDefault="0026089C" w:rsidP="0026089C">
      <w:pPr>
        <w:widowControl/>
        <w:spacing w:after="0" w:line="240" w:lineRule="auto"/>
        <w:ind w:firstLine="709"/>
        <w:jc w:val="both"/>
        <w:rPr>
          <w:rFonts w:ascii="Times New Roman" w:eastAsia="Times New Roman" w:hAnsi="Times New Roman"/>
          <w:sz w:val="24"/>
          <w:szCs w:val="24"/>
          <w:lang w:val="lv-LV" w:eastAsia="lv-LV"/>
        </w:rPr>
      </w:pPr>
      <w:r w:rsidRPr="0026089C">
        <w:rPr>
          <w:rFonts w:ascii="Times New Roman" w:eastAsia="Times New Roman" w:hAnsi="Times New Roman"/>
          <w:sz w:val="24"/>
          <w:szCs w:val="24"/>
          <w:lang w:val="lv-LV" w:eastAsia="lv-LV"/>
        </w:rPr>
        <w:t>No lietas materiāliem izriet, ka patērētāja 202</w:t>
      </w:r>
      <w:r>
        <w:rPr>
          <w:rFonts w:ascii="Times New Roman" w:eastAsia="Times New Roman" w:hAnsi="Times New Roman"/>
          <w:sz w:val="24"/>
          <w:szCs w:val="24"/>
          <w:lang w:val="lv-LV" w:eastAsia="lv-LV"/>
        </w:rPr>
        <w:t>5</w:t>
      </w:r>
      <w:r w:rsidRPr="0026089C">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11</w:t>
      </w:r>
      <w:r w:rsidRPr="0026089C">
        <w:rPr>
          <w:rFonts w:ascii="Times New Roman" w:eastAsia="Times New Roman" w:hAnsi="Times New Roman"/>
          <w:sz w:val="24"/>
          <w:szCs w:val="24"/>
          <w:lang w:val="lv-LV" w:eastAsia="lv-LV"/>
        </w:rPr>
        <w:t xml:space="preserve">. septembrī sabiedrības veikalā iegādājās apavus par </w:t>
      </w:r>
      <w:r>
        <w:rPr>
          <w:rFonts w:ascii="Times New Roman" w:eastAsia="Times New Roman" w:hAnsi="Times New Roman"/>
          <w:sz w:val="24"/>
          <w:szCs w:val="24"/>
          <w:lang w:val="lv-LV" w:eastAsia="lv-LV"/>
        </w:rPr>
        <w:t>65,00</w:t>
      </w:r>
      <w:r w:rsidRPr="0026089C">
        <w:rPr>
          <w:rFonts w:ascii="Times New Roman" w:eastAsia="Times New Roman" w:hAnsi="Times New Roman"/>
          <w:sz w:val="24"/>
          <w:szCs w:val="24"/>
          <w:lang w:val="lv-LV" w:eastAsia="lv-LV"/>
        </w:rPr>
        <w:t xml:space="preserve"> EUR. Lietošanas laikā patērētāja konstatēja apavu materiāla bojājumu un vērsās pie sabiedrības ar prasību novērst konstatēto neatbilstību, taču sabiedrība šo prasību neapmierināja.</w:t>
      </w:r>
    </w:p>
    <w:p w14:paraId="6E0778FE" w14:textId="5779E792" w:rsidR="0026089C" w:rsidRPr="0026089C" w:rsidRDefault="0026089C" w:rsidP="0026089C">
      <w:pPr>
        <w:widowControl/>
        <w:spacing w:after="0" w:line="240" w:lineRule="auto"/>
        <w:ind w:firstLine="709"/>
        <w:jc w:val="both"/>
        <w:rPr>
          <w:rFonts w:ascii="Times New Roman" w:eastAsia="Times New Roman" w:hAnsi="Times New Roman"/>
          <w:sz w:val="24"/>
          <w:szCs w:val="24"/>
          <w:lang w:val="lv-LV" w:eastAsia="lv-LV"/>
        </w:rPr>
      </w:pPr>
      <w:r w:rsidRPr="0026089C">
        <w:rPr>
          <w:rFonts w:ascii="Times New Roman" w:eastAsia="Times New Roman" w:hAnsi="Times New Roman"/>
          <w:sz w:val="24"/>
          <w:szCs w:val="24"/>
          <w:lang w:val="lv-LV" w:eastAsia="lv-LV"/>
        </w:rPr>
        <w:t>Sabiedrība lietā sniegusi skaidrojumu, norādot, ka</w:t>
      </w:r>
      <w:r>
        <w:rPr>
          <w:rFonts w:ascii="Times New Roman" w:eastAsia="Times New Roman" w:hAnsi="Times New Roman"/>
          <w:sz w:val="24"/>
          <w:szCs w:val="24"/>
          <w:lang w:val="lv-LV" w:eastAsia="lv-LV"/>
        </w:rPr>
        <w:t xml:space="preserve"> neatzīst patērētājas prasību, jo</w:t>
      </w:r>
      <w:r w:rsidRPr="0026089C">
        <w:rPr>
          <w:rFonts w:ascii="Times New Roman" w:eastAsia="Times New Roman" w:hAnsi="Times New Roman"/>
          <w:sz w:val="24"/>
          <w:szCs w:val="24"/>
          <w:lang w:val="lv-LV" w:eastAsia="lv-LV"/>
        </w:rPr>
        <w:t xml:space="preserve"> konstatētais apavu bojājums nav ražošanas defekts, bet gan radies mehāniskas iedarbības rezultātā apavu lietošanas laikā.</w:t>
      </w:r>
    </w:p>
    <w:p w14:paraId="4ED7ECAD" w14:textId="15515802" w:rsidR="0026089C" w:rsidRPr="0026089C" w:rsidRDefault="0026089C" w:rsidP="0026089C">
      <w:pPr>
        <w:widowControl/>
        <w:spacing w:after="0" w:line="240" w:lineRule="auto"/>
        <w:ind w:firstLine="709"/>
        <w:jc w:val="both"/>
        <w:rPr>
          <w:rFonts w:ascii="Times New Roman" w:eastAsia="Times New Roman" w:hAnsi="Times New Roman"/>
          <w:sz w:val="24"/>
          <w:szCs w:val="24"/>
          <w:lang w:val="lv-LV" w:eastAsia="lv-LV"/>
        </w:rPr>
      </w:pPr>
      <w:r w:rsidRPr="0026089C">
        <w:rPr>
          <w:rFonts w:ascii="Times New Roman" w:eastAsia="Times New Roman" w:hAnsi="Times New Roman"/>
          <w:sz w:val="24"/>
          <w:szCs w:val="24"/>
          <w:lang w:val="lv-LV" w:eastAsia="lv-LV"/>
        </w:rPr>
        <w:t xml:space="preserve">Komisija, izvērtējot lietā esošos materiālus un iesniegtās fotogrāfijas, </w:t>
      </w:r>
      <w:r>
        <w:rPr>
          <w:rFonts w:ascii="Times New Roman" w:eastAsia="Times New Roman" w:hAnsi="Times New Roman"/>
          <w:sz w:val="24"/>
          <w:szCs w:val="24"/>
          <w:lang w:val="lv-LV" w:eastAsia="lv-LV"/>
        </w:rPr>
        <w:t>secina,</w:t>
      </w:r>
      <w:r w:rsidRPr="0026089C">
        <w:rPr>
          <w:rFonts w:ascii="Times New Roman" w:eastAsia="Times New Roman" w:hAnsi="Times New Roman"/>
          <w:sz w:val="24"/>
          <w:szCs w:val="24"/>
          <w:lang w:val="lv-LV" w:eastAsia="lv-LV"/>
        </w:rPr>
        <w:t xml:space="preserve"> ka apaviem bojājums ir lokalizēts vienā konkrētā vietā, savukārt citās apavu daļās līdzīga rakstura materiāla bojājumi nav </w:t>
      </w:r>
      <w:r>
        <w:rPr>
          <w:rFonts w:ascii="Times New Roman" w:eastAsia="Times New Roman" w:hAnsi="Times New Roman"/>
          <w:sz w:val="24"/>
          <w:szCs w:val="24"/>
          <w:lang w:val="lv-LV" w:eastAsia="lv-LV"/>
        </w:rPr>
        <w:t>saskatāmi</w:t>
      </w:r>
      <w:r w:rsidRPr="0026089C">
        <w:rPr>
          <w:rFonts w:ascii="Times New Roman" w:eastAsia="Times New Roman" w:hAnsi="Times New Roman"/>
          <w:sz w:val="24"/>
          <w:szCs w:val="24"/>
          <w:lang w:val="lv-LV" w:eastAsia="lv-LV"/>
        </w:rPr>
        <w:t>. No minētā izriet, ka bojājums ir izolēts un nav sistēmisks. Bojājuma raksturs, ņemot vērā tā lokalizāciju un materiāla plīsuma veidu, visticamāk liecina, ka tas radies apavus aizķerot vai uzraujot aiz kāda asa priekšmeta, pēc kā materiāls konkrētajā vietā turpinājis plīst. Komisija norāda, ka, ja apaviem būtu bijis izmantots nekvalitatīvs vai neatbilstošs materiāls, līdzīga rakstura bojājumi būtu sagaidāmi arī citās apavu vietās, tomēr šādi apstākļi lietā nav konstatēti. Līdz ar to nav pamata secināt, ka apavi piegādes brīdī neatbilda līguma noteikumiem.</w:t>
      </w:r>
    </w:p>
    <w:p w14:paraId="44C86339" w14:textId="4AB7DFC7" w:rsidR="005F6891" w:rsidRDefault="005F6891" w:rsidP="005F6891">
      <w:pPr>
        <w:widowControl/>
        <w:spacing w:after="0" w:line="240" w:lineRule="auto"/>
        <w:ind w:firstLine="709"/>
        <w:jc w:val="both"/>
        <w:rPr>
          <w:rFonts w:ascii="Times New Roman" w:eastAsia="Times New Roman" w:hAnsi="Times New Roman"/>
          <w:sz w:val="24"/>
          <w:szCs w:val="24"/>
          <w:lang w:val="lv-LV" w:eastAsia="lv-LV"/>
        </w:rPr>
      </w:pPr>
      <w:r w:rsidRPr="005F6891">
        <w:rPr>
          <w:rFonts w:ascii="Times New Roman" w:eastAsia="Times New Roman" w:hAnsi="Times New Roman"/>
          <w:sz w:val="24"/>
          <w:szCs w:val="24"/>
          <w:lang w:val="lv-LV" w:eastAsia="lv-LV"/>
        </w:rPr>
        <w:t>Komisija skaidro,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w:t>
      </w:r>
    </w:p>
    <w:p w14:paraId="0400B760" w14:textId="77777777" w:rsidR="0026089C" w:rsidRPr="0026089C" w:rsidRDefault="0026089C" w:rsidP="0026089C">
      <w:pPr>
        <w:widowControl/>
        <w:spacing w:after="0" w:line="240" w:lineRule="auto"/>
        <w:ind w:firstLine="709"/>
        <w:jc w:val="both"/>
        <w:rPr>
          <w:rFonts w:ascii="Times New Roman" w:eastAsia="Times New Roman" w:hAnsi="Times New Roman"/>
          <w:sz w:val="24"/>
          <w:szCs w:val="24"/>
          <w:lang w:val="lv-LV" w:eastAsia="lv-LV"/>
        </w:rPr>
      </w:pPr>
      <w:r w:rsidRPr="0026089C">
        <w:rPr>
          <w:rFonts w:ascii="Times New Roman" w:eastAsia="Times New Roman" w:hAnsi="Times New Roman"/>
          <w:sz w:val="24"/>
          <w:szCs w:val="24"/>
          <w:lang w:val="lv-LV" w:eastAsia="lv-LV"/>
        </w:rPr>
        <w:t>No minētā izriet, ka pārdevējam ir pienākums nodrošināt preces atbilstību līguma noteikumiem un atbildība iestājas gadījumā, ja prece piegādes brīdī ir bijusi līguma noteikumiem neatbilstoša. Savukārt gadījumos, kad bojājumi radušies preces lietošanas laikā ārējas mehāniskas iedarbības rezultātā, pārdevējam nav pienākuma apmierināt patērētāja prasību par neatbilstību.</w:t>
      </w:r>
    </w:p>
    <w:p w14:paraId="6E319B45" w14:textId="38AA140F" w:rsidR="005F6891" w:rsidRPr="005F6891" w:rsidRDefault="0026089C" w:rsidP="0026089C">
      <w:pPr>
        <w:widowControl/>
        <w:spacing w:after="0" w:line="240" w:lineRule="auto"/>
        <w:ind w:firstLine="709"/>
        <w:jc w:val="both"/>
        <w:rPr>
          <w:rFonts w:ascii="Times New Roman" w:eastAsia="Times New Roman" w:hAnsi="Times New Roman"/>
          <w:sz w:val="24"/>
          <w:szCs w:val="24"/>
          <w:lang w:val="lv-LV" w:eastAsia="lv-LV"/>
        </w:rPr>
      </w:pPr>
      <w:r w:rsidRPr="0026089C">
        <w:rPr>
          <w:rFonts w:ascii="Times New Roman" w:eastAsia="Times New Roman" w:hAnsi="Times New Roman"/>
          <w:sz w:val="24"/>
          <w:szCs w:val="24"/>
          <w:lang w:val="lv-LV" w:eastAsia="lv-LV"/>
        </w:rPr>
        <w:lastRenderedPageBreak/>
        <w:t>Komisija, izvērtējot lietā esošos pierādījumus kopsakarā, secina, ka tie nesatur objektīvus pierādījumus, kas apstiprinātu ražošanas defektu vai nekvalitatīva materiāla izmantošanu. Gluži pretēji, konstatētie apstākļi liecina par bojājuma rašanos ārējas mehāniskas iedarbības rezultātā apavu lietošanas laikā.</w:t>
      </w:r>
      <w:r>
        <w:rPr>
          <w:rFonts w:ascii="Times New Roman" w:eastAsia="Times New Roman" w:hAnsi="Times New Roman"/>
          <w:sz w:val="24"/>
          <w:szCs w:val="24"/>
          <w:lang w:val="lv-LV" w:eastAsia="lv-LV"/>
        </w:rPr>
        <w:t xml:space="preserve"> </w:t>
      </w:r>
    </w:p>
    <w:p w14:paraId="23997050" w14:textId="5CD6D24D" w:rsidR="000979D1" w:rsidRP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Ņemot vērā minēto, Komisija, pamatojoties uz Patērētāju tiesību aizsardzības likuma 26.</w:t>
      </w:r>
      <w:r w:rsidRPr="000979D1">
        <w:rPr>
          <w:rFonts w:ascii="Times New Roman" w:eastAsia="Times New Roman" w:hAnsi="Times New Roman"/>
          <w:sz w:val="24"/>
          <w:szCs w:val="24"/>
          <w:vertAlign w:val="superscript"/>
          <w:lang w:val="lv-LV" w:eastAsia="lv-LV"/>
        </w:rPr>
        <w:t>3</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4</w:t>
      </w:r>
      <w:r w:rsidRPr="000979D1">
        <w:rPr>
          <w:rFonts w:ascii="Times New Roman" w:eastAsia="Times New Roman" w:hAnsi="Times New Roman"/>
          <w:sz w:val="24"/>
          <w:szCs w:val="24"/>
          <w:lang w:val="lv-LV" w:eastAsia="lv-LV"/>
        </w:rPr>
        <w:t xml:space="preserve"> panta pirmo un otro daļu, 26.</w:t>
      </w:r>
      <w:r w:rsidRPr="000979D1">
        <w:rPr>
          <w:rFonts w:ascii="Times New Roman" w:eastAsia="Times New Roman" w:hAnsi="Times New Roman"/>
          <w:sz w:val="24"/>
          <w:szCs w:val="24"/>
          <w:vertAlign w:val="superscript"/>
          <w:lang w:val="lv-LV" w:eastAsia="lv-LV"/>
        </w:rPr>
        <w:t>11</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pirmo un otro daļu</w:t>
      </w:r>
      <w:r w:rsidR="000D5B3B">
        <w:rPr>
          <w:rFonts w:ascii="Times New Roman" w:eastAsia="Times New Roman" w:hAnsi="Times New Roman"/>
          <w:sz w:val="24"/>
          <w:szCs w:val="24"/>
          <w:lang w:val="lv-LV" w:eastAsia="lv-LV"/>
        </w:rPr>
        <w:t xml:space="preserve">, </w:t>
      </w:r>
    </w:p>
    <w:p w14:paraId="5D15D33B" w14:textId="77777777" w:rsidR="007A3F79" w:rsidRDefault="007A3F79" w:rsidP="00E67A46">
      <w:pPr>
        <w:widowControl/>
        <w:spacing w:after="0" w:line="240" w:lineRule="auto"/>
        <w:jc w:val="center"/>
        <w:rPr>
          <w:rFonts w:ascii="Times New Roman" w:eastAsia="Times New Roman" w:hAnsi="Times New Roman"/>
          <w:b/>
          <w:bCs/>
          <w:sz w:val="24"/>
          <w:szCs w:val="24"/>
          <w:lang w:val="lv-LV" w:eastAsia="lv-LV"/>
        </w:rPr>
      </w:pPr>
    </w:p>
    <w:p w14:paraId="50766602" w14:textId="1E0C689B" w:rsidR="000979D1" w:rsidRPr="000979D1" w:rsidRDefault="000979D1" w:rsidP="00E67A46">
      <w:pPr>
        <w:widowControl/>
        <w:spacing w:after="0" w:line="240" w:lineRule="auto"/>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nolemj:</w:t>
      </w:r>
    </w:p>
    <w:p w14:paraId="3EF014E5" w14:textId="77777777" w:rsidR="000979D1" w:rsidRDefault="000979D1" w:rsidP="00E67A46">
      <w:pPr>
        <w:widowControl/>
        <w:spacing w:after="0" w:line="240" w:lineRule="auto"/>
        <w:rPr>
          <w:rFonts w:ascii="Times New Roman" w:eastAsia="Times New Roman" w:hAnsi="Times New Roman"/>
          <w:sz w:val="24"/>
          <w:szCs w:val="24"/>
          <w:lang w:val="lv-LV" w:eastAsia="lv-LV"/>
        </w:rPr>
      </w:pPr>
    </w:p>
    <w:p w14:paraId="6934365D" w14:textId="4EC44CDA" w:rsidR="000979D1" w:rsidRPr="000979D1" w:rsidRDefault="001003F1" w:rsidP="00E67A46">
      <w:pPr>
        <w:widowControl/>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noraidīt </w:t>
      </w:r>
      <w:r w:rsidR="006A74FF">
        <w:rPr>
          <w:rFonts w:ascii="Times New Roman" w:eastAsia="Times New Roman" w:hAnsi="Times New Roman"/>
          <w:sz w:val="24"/>
          <w:szCs w:val="24"/>
          <w:lang w:val="lv-LV" w:eastAsia="lv-LV"/>
        </w:rPr>
        <w:t>patērētājas</w:t>
      </w:r>
      <w:r w:rsidR="00A47C84" w:rsidRPr="00A47C84">
        <w:rPr>
          <w:rFonts w:ascii="Times New Roman" w:eastAsia="Times New Roman" w:hAnsi="Times New Roman"/>
          <w:sz w:val="24"/>
          <w:szCs w:val="24"/>
          <w:lang w:val="lv-LV" w:eastAsia="lv-LV"/>
        </w:rPr>
        <w:t xml:space="preserve"> </w:t>
      </w:r>
      <w:r w:rsidR="000979D1" w:rsidRPr="000979D1">
        <w:rPr>
          <w:rFonts w:ascii="Times New Roman" w:eastAsia="Times New Roman" w:hAnsi="Times New Roman"/>
          <w:sz w:val="24"/>
          <w:szCs w:val="24"/>
          <w:lang w:val="lv-LV" w:eastAsia="lv-LV"/>
        </w:rPr>
        <w:t>prasību.</w:t>
      </w:r>
    </w:p>
    <w:p w14:paraId="0F6F07BF" w14:textId="77777777" w:rsidR="000979D1" w:rsidRPr="000979D1" w:rsidRDefault="000979D1" w:rsidP="00E67A46">
      <w:pPr>
        <w:widowControl/>
        <w:spacing w:after="0" w:line="240" w:lineRule="auto"/>
        <w:rPr>
          <w:rFonts w:ascii="Times New Roman" w:eastAsia="Times New Roman" w:hAnsi="Times New Roman"/>
          <w:sz w:val="24"/>
          <w:szCs w:val="24"/>
          <w:lang w:val="lv-LV" w:eastAsia="lv-LV"/>
        </w:rPr>
      </w:pPr>
    </w:p>
    <w:p w14:paraId="5E69CD19" w14:textId="77777777" w:rsidR="000979D1" w:rsidRPr="000979D1" w:rsidRDefault="000979D1" w:rsidP="00E67A46">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084E4C77" w14:textId="77777777" w:rsidR="000979D1" w:rsidRDefault="000979D1" w:rsidP="000979D1">
      <w:pPr>
        <w:widowControl/>
        <w:spacing w:after="0" w:line="300" w:lineRule="atLeast"/>
        <w:jc w:val="both"/>
        <w:rPr>
          <w:rFonts w:ascii="Times New Roman" w:eastAsia="Times New Roman" w:hAnsi="Times New Roman"/>
          <w:sz w:val="24"/>
          <w:szCs w:val="24"/>
          <w:lang w:val="lv-LV" w:eastAsia="lv-LV"/>
        </w:rPr>
      </w:pPr>
    </w:p>
    <w:p w14:paraId="16CDC0EF" w14:textId="32D3F442" w:rsidR="000979D1" w:rsidRPr="000979D1" w:rsidRDefault="000979D1" w:rsidP="000979D1">
      <w:pPr>
        <w:widowControl/>
        <w:spacing w:after="0" w:line="300" w:lineRule="atLeast"/>
        <w:jc w:val="both"/>
        <w:rPr>
          <w:rFonts w:ascii="Times New Roman" w:eastAsia="Times New Roman" w:hAnsi="Times New Roman"/>
          <w:sz w:val="24"/>
          <w:szCs w:val="24"/>
          <w:lang w:val="lv-LV" w:eastAsia="lv-LV"/>
        </w:rPr>
      </w:pPr>
      <w:r w:rsidRPr="000979D1">
        <w:rPr>
          <w:rFonts w:ascii="Times New Roman" w:eastAsia="Times New Roman" w:hAnsi="Times New Roman"/>
          <w:b/>
          <w:bCs/>
          <w:i/>
          <w:iCs/>
          <w:sz w:val="24"/>
          <w:szCs w:val="24"/>
          <w:lang w:val="lv-LV" w:eastAsia="lv-LV"/>
        </w:rPr>
        <w:t>Šis dokuments ir parakstīts ar drošu elektronisko parakstu un satur laika zīmogu.</w:t>
      </w:r>
    </w:p>
    <w:p w14:paraId="0521C423"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776F8A89" w14:textId="344F353E" w:rsidR="004179C6" w:rsidRPr="000979D1" w:rsidRDefault="000979D1" w:rsidP="001003F1">
      <w:pPr>
        <w:widowControl/>
        <w:tabs>
          <w:tab w:val="left" w:pos="6237"/>
        </w:tabs>
        <w:spacing w:after="0" w:line="300" w:lineRule="atLeast"/>
        <w:rPr>
          <w:rFonts w:ascii="Times New Roman" w:hAnsi="Times New Roman"/>
          <w:sz w:val="24"/>
          <w:szCs w:val="24"/>
        </w:rPr>
      </w:pPr>
      <w:r w:rsidRPr="000979D1">
        <w:rPr>
          <w:rFonts w:ascii="Times New Roman" w:eastAsia="Times New Roman" w:hAnsi="Times New Roman"/>
          <w:sz w:val="24"/>
          <w:szCs w:val="24"/>
          <w:lang w:val="lv-LV" w:eastAsia="lv-LV"/>
        </w:rPr>
        <w:t>Komisijas priekšsēdētāja</w:t>
      </w:r>
      <w:r w:rsidR="001F1A31">
        <w:rPr>
          <w:rFonts w:ascii="Times New Roman" w:eastAsia="Times New Roman" w:hAnsi="Times New Roman"/>
          <w:sz w:val="24"/>
          <w:szCs w:val="24"/>
          <w:lang w:val="lv-LV" w:eastAsia="lv-LV"/>
        </w:rPr>
        <w:tab/>
      </w:r>
      <w:r w:rsidR="001003F1">
        <w:rPr>
          <w:rFonts w:ascii="Times New Roman" w:eastAsia="Times New Roman" w:hAnsi="Times New Roman"/>
          <w:sz w:val="24"/>
          <w:szCs w:val="24"/>
          <w:lang w:val="lv-LV" w:eastAsia="lv-LV"/>
        </w:rPr>
        <w:t>Liene Neimane</w:t>
      </w:r>
    </w:p>
    <w:sectPr w:rsidR="004179C6" w:rsidRPr="000979D1"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D8538" w14:textId="77777777" w:rsidR="008828B8" w:rsidRDefault="008828B8">
      <w:pPr>
        <w:spacing w:after="0" w:line="240" w:lineRule="auto"/>
      </w:pPr>
      <w:r>
        <w:separator/>
      </w:r>
    </w:p>
  </w:endnote>
  <w:endnote w:type="continuationSeparator" w:id="0">
    <w:p w14:paraId="13BF1F87" w14:textId="77777777" w:rsidR="008828B8" w:rsidRDefault="00882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B5206" w14:textId="77777777" w:rsidR="008828B8" w:rsidRDefault="008828B8">
      <w:pPr>
        <w:spacing w:after="0" w:line="240" w:lineRule="auto"/>
      </w:pPr>
      <w:r>
        <w:separator/>
      </w:r>
    </w:p>
  </w:footnote>
  <w:footnote w:type="continuationSeparator" w:id="0">
    <w:p w14:paraId="69F3BDD5" w14:textId="77777777" w:rsidR="008828B8" w:rsidRDefault="00882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25FED"/>
    <w:rsid w:val="00030349"/>
    <w:rsid w:val="00031194"/>
    <w:rsid w:val="000445AA"/>
    <w:rsid w:val="00053444"/>
    <w:rsid w:val="00063A6C"/>
    <w:rsid w:val="00066C93"/>
    <w:rsid w:val="00072B7F"/>
    <w:rsid w:val="0008680D"/>
    <w:rsid w:val="00087616"/>
    <w:rsid w:val="00090BF0"/>
    <w:rsid w:val="000936E9"/>
    <w:rsid w:val="0009778B"/>
    <w:rsid w:val="000979D1"/>
    <w:rsid w:val="000A065D"/>
    <w:rsid w:val="000A0E4F"/>
    <w:rsid w:val="000A155A"/>
    <w:rsid w:val="000A192B"/>
    <w:rsid w:val="000A1A1A"/>
    <w:rsid w:val="000A4DDC"/>
    <w:rsid w:val="000A6F3A"/>
    <w:rsid w:val="000B7C62"/>
    <w:rsid w:val="000C5317"/>
    <w:rsid w:val="000D5B3B"/>
    <w:rsid w:val="000E4368"/>
    <w:rsid w:val="000E4465"/>
    <w:rsid w:val="000E5ACF"/>
    <w:rsid w:val="001003F1"/>
    <w:rsid w:val="00104ECE"/>
    <w:rsid w:val="00105A9E"/>
    <w:rsid w:val="001102B4"/>
    <w:rsid w:val="001151B7"/>
    <w:rsid w:val="001158A0"/>
    <w:rsid w:val="00124173"/>
    <w:rsid w:val="001248B5"/>
    <w:rsid w:val="00134ED8"/>
    <w:rsid w:val="00136E6C"/>
    <w:rsid w:val="00141EEF"/>
    <w:rsid w:val="00150D95"/>
    <w:rsid w:val="0015408F"/>
    <w:rsid w:val="0015599F"/>
    <w:rsid w:val="00157097"/>
    <w:rsid w:val="001605F6"/>
    <w:rsid w:val="001628BE"/>
    <w:rsid w:val="00166159"/>
    <w:rsid w:val="00174399"/>
    <w:rsid w:val="00182FCD"/>
    <w:rsid w:val="001835C4"/>
    <w:rsid w:val="0019647C"/>
    <w:rsid w:val="001B274D"/>
    <w:rsid w:val="001B380A"/>
    <w:rsid w:val="001B63AF"/>
    <w:rsid w:val="001C048F"/>
    <w:rsid w:val="001C372D"/>
    <w:rsid w:val="001C6EAC"/>
    <w:rsid w:val="001D1536"/>
    <w:rsid w:val="001E1B74"/>
    <w:rsid w:val="001E3EB5"/>
    <w:rsid w:val="001E5AFC"/>
    <w:rsid w:val="001F024A"/>
    <w:rsid w:val="001F1A31"/>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089C"/>
    <w:rsid w:val="00266A5F"/>
    <w:rsid w:val="002723AF"/>
    <w:rsid w:val="00275B9E"/>
    <w:rsid w:val="00281D30"/>
    <w:rsid w:val="00282935"/>
    <w:rsid w:val="002834ED"/>
    <w:rsid w:val="00283C95"/>
    <w:rsid w:val="00293E76"/>
    <w:rsid w:val="002A2378"/>
    <w:rsid w:val="002A5CC0"/>
    <w:rsid w:val="002B167B"/>
    <w:rsid w:val="002C087E"/>
    <w:rsid w:val="002C3E51"/>
    <w:rsid w:val="002D22D4"/>
    <w:rsid w:val="002D3BC5"/>
    <w:rsid w:val="002D4509"/>
    <w:rsid w:val="002E0797"/>
    <w:rsid w:val="002E0E4A"/>
    <w:rsid w:val="002E1474"/>
    <w:rsid w:val="0030420A"/>
    <w:rsid w:val="003142AE"/>
    <w:rsid w:val="00321DE1"/>
    <w:rsid w:val="00323BA9"/>
    <w:rsid w:val="00326138"/>
    <w:rsid w:val="003326EA"/>
    <w:rsid w:val="00334FD6"/>
    <w:rsid w:val="0035085F"/>
    <w:rsid w:val="00352049"/>
    <w:rsid w:val="00357081"/>
    <w:rsid w:val="00357149"/>
    <w:rsid w:val="00366034"/>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9F"/>
    <w:rsid w:val="00596DD6"/>
    <w:rsid w:val="005A61B5"/>
    <w:rsid w:val="005A695D"/>
    <w:rsid w:val="005A6C78"/>
    <w:rsid w:val="005B2D71"/>
    <w:rsid w:val="005B5B5D"/>
    <w:rsid w:val="005C0FE5"/>
    <w:rsid w:val="005C38DB"/>
    <w:rsid w:val="005D1806"/>
    <w:rsid w:val="005E3C4E"/>
    <w:rsid w:val="005F4721"/>
    <w:rsid w:val="005F52B8"/>
    <w:rsid w:val="005F6891"/>
    <w:rsid w:val="005F6E4F"/>
    <w:rsid w:val="006035C1"/>
    <w:rsid w:val="00603C05"/>
    <w:rsid w:val="006058AE"/>
    <w:rsid w:val="006068AA"/>
    <w:rsid w:val="00612FB3"/>
    <w:rsid w:val="006164FC"/>
    <w:rsid w:val="006367A2"/>
    <w:rsid w:val="006456B7"/>
    <w:rsid w:val="00663C3A"/>
    <w:rsid w:val="006877E8"/>
    <w:rsid w:val="0069116F"/>
    <w:rsid w:val="006965CA"/>
    <w:rsid w:val="006A0CC6"/>
    <w:rsid w:val="006A2252"/>
    <w:rsid w:val="006A74FF"/>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1523"/>
    <w:rsid w:val="0074730C"/>
    <w:rsid w:val="00750B2C"/>
    <w:rsid w:val="0075427E"/>
    <w:rsid w:val="0076316E"/>
    <w:rsid w:val="00764302"/>
    <w:rsid w:val="00774AA6"/>
    <w:rsid w:val="00775A73"/>
    <w:rsid w:val="00775CB5"/>
    <w:rsid w:val="007765F8"/>
    <w:rsid w:val="00784FC7"/>
    <w:rsid w:val="00790020"/>
    <w:rsid w:val="00795467"/>
    <w:rsid w:val="007A14E4"/>
    <w:rsid w:val="007A3F79"/>
    <w:rsid w:val="007A4722"/>
    <w:rsid w:val="007A6354"/>
    <w:rsid w:val="007A77C5"/>
    <w:rsid w:val="007B3BA5"/>
    <w:rsid w:val="007B4CF7"/>
    <w:rsid w:val="007B7E14"/>
    <w:rsid w:val="007C0298"/>
    <w:rsid w:val="007C7624"/>
    <w:rsid w:val="007D3DAA"/>
    <w:rsid w:val="007D4F77"/>
    <w:rsid w:val="007D53F5"/>
    <w:rsid w:val="007E4D1F"/>
    <w:rsid w:val="007E54FC"/>
    <w:rsid w:val="007F0D34"/>
    <w:rsid w:val="008002B9"/>
    <w:rsid w:val="0080046C"/>
    <w:rsid w:val="0080787E"/>
    <w:rsid w:val="008079FA"/>
    <w:rsid w:val="00815277"/>
    <w:rsid w:val="008223BD"/>
    <w:rsid w:val="008243C0"/>
    <w:rsid w:val="00825D46"/>
    <w:rsid w:val="008271F1"/>
    <w:rsid w:val="0082787D"/>
    <w:rsid w:val="008347E4"/>
    <w:rsid w:val="008412C2"/>
    <w:rsid w:val="00846374"/>
    <w:rsid w:val="0084746E"/>
    <w:rsid w:val="00862C31"/>
    <w:rsid w:val="00864039"/>
    <w:rsid w:val="00864597"/>
    <w:rsid w:val="00865324"/>
    <w:rsid w:val="00867C37"/>
    <w:rsid w:val="0087023D"/>
    <w:rsid w:val="00872D95"/>
    <w:rsid w:val="00874AE1"/>
    <w:rsid w:val="008764ED"/>
    <w:rsid w:val="00876C21"/>
    <w:rsid w:val="00880136"/>
    <w:rsid w:val="008828B8"/>
    <w:rsid w:val="00883B7C"/>
    <w:rsid w:val="00895348"/>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74872"/>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47C84"/>
    <w:rsid w:val="00A51F4C"/>
    <w:rsid w:val="00A54D72"/>
    <w:rsid w:val="00A57583"/>
    <w:rsid w:val="00A61FA0"/>
    <w:rsid w:val="00A623FA"/>
    <w:rsid w:val="00A6559A"/>
    <w:rsid w:val="00A66B08"/>
    <w:rsid w:val="00A82ACB"/>
    <w:rsid w:val="00A83ABB"/>
    <w:rsid w:val="00A84310"/>
    <w:rsid w:val="00A85EC7"/>
    <w:rsid w:val="00A8682B"/>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10639"/>
    <w:rsid w:val="00B15FF7"/>
    <w:rsid w:val="00B22EE3"/>
    <w:rsid w:val="00B447AC"/>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4630"/>
    <w:rsid w:val="00C07C89"/>
    <w:rsid w:val="00C13C3F"/>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36032"/>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46C23"/>
    <w:rsid w:val="00E51FEB"/>
    <w:rsid w:val="00E53DDF"/>
    <w:rsid w:val="00E57C33"/>
    <w:rsid w:val="00E60E73"/>
    <w:rsid w:val="00E63825"/>
    <w:rsid w:val="00E638C6"/>
    <w:rsid w:val="00E643BC"/>
    <w:rsid w:val="00E652A7"/>
    <w:rsid w:val="00E67A46"/>
    <w:rsid w:val="00E72CD2"/>
    <w:rsid w:val="00E7353C"/>
    <w:rsid w:val="00E801D8"/>
    <w:rsid w:val="00E82CD4"/>
    <w:rsid w:val="00E8568F"/>
    <w:rsid w:val="00E86E31"/>
    <w:rsid w:val="00E90ACC"/>
    <w:rsid w:val="00E9405B"/>
    <w:rsid w:val="00EA49F5"/>
    <w:rsid w:val="00EC2C44"/>
    <w:rsid w:val="00EC4C04"/>
    <w:rsid w:val="00ED0405"/>
    <w:rsid w:val="00ED0D05"/>
    <w:rsid w:val="00ED20C8"/>
    <w:rsid w:val="00ED7BFC"/>
    <w:rsid w:val="00EE35D0"/>
    <w:rsid w:val="00EE6448"/>
    <w:rsid w:val="00EF0C81"/>
    <w:rsid w:val="00EF165D"/>
    <w:rsid w:val="00EF2E2A"/>
    <w:rsid w:val="00F00572"/>
    <w:rsid w:val="00F017FD"/>
    <w:rsid w:val="00F146B6"/>
    <w:rsid w:val="00F1681E"/>
    <w:rsid w:val="00F3541E"/>
    <w:rsid w:val="00F40D0D"/>
    <w:rsid w:val="00F46871"/>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EC4C04"/>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EC4C04"/>
  </w:style>
  <w:style w:type="character" w:customStyle="1" w:styleId="eop">
    <w:name w:val="eop"/>
    <w:basedOn w:val="DefaultParagraphFont"/>
    <w:rsid w:val="00EC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2796</Characters>
  <Application>Microsoft Office Word</Application>
  <DocSecurity>0</DocSecurity>
  <Lines>62</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3194</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2026-06-02T12:30:00Z</dcterms:created>
  <dcterms:modified xsi:type="dcterms:W3CDTF">2026-06-02T12:30:00Z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