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EE41" w14:textId="0F64EE4E" w:rsidR="00947CF9" w:rsidRPr="00947CF9" w:rsidRDefault="002D61F1" w:rsidP="00947CF9">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520E18EA" w14:textId="77777777" w:rsidR="00947CF9" w:rsidRPr="00947CF9" w:rsidRDefault="00947CF9" w:rsidP="00947CF9">
      <w:pPr>
        <w:widowControl/>
        <w:spacing w:after="0" w:line="240" w:lineRule="auto"/>
        <w:ind w:left="5103"/>
        <w:rPr>
          <w:rFonts w:ascii="Times New Roman" w:eastAsia="Times New Roman" w:hAnsi="Times New Roman"/>
          <w:b/>
          <w:sz w:val="24"/>
          <w:szCs w:val="24"/>
          <w:lang w:val="lv-LV"/>
        </w:rPr>
      </w:pPr>
    </w:p>
    <w:p w14:paraId="07A80E62" w14:textId="24C60C6F" w:rsidR="00947CF9" w:rsidRDefault="002D61F1" w:rsidP="00947CF9">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0A209B69" w14:textId="77777777" w:rsidR="00947CF9" w:rsidRDefault="00947CF9" w:rsidP="00947CF9">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1C8B5A0E" w:rsidR="00963C58" w:rsidRDefault="008A68FE"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27</w:t>
      </w:r>
      <w:r w:rsidR="009A6A52">
        <w:rPr>
          <w:rFonts w:ascii="Times New Roman" w:eastAsia="Times New Roman" w:hAnsi="Times New Roman"/>
          <w:sz w:val="24"/>
          <w:lang w:val="lv-LV" w:eastAsia="lv-LV"/>
        </w:rPr>
        <w:t>.05.2026.</w:t>
      </w:r>
      <w:r w:rsidR="00963C58">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48798D">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947CF9">
        <w:rPr>
          <w:rFonts w:ascii="Times New Roman" w:eastAsia="Times New Roman" w:hAnsi="Times New Roman"/>
          <w:sz w:val="24"/>
          <w:lang w:val="lv-LV" w:eastAsia="lv-LV"/>
        </w:rPr>
        <w:t>136</w:t>
      </w:r>
      <w:r w:rsidR="00963C58">
        <w:rPr>
          <w:rFonts w:ascii="Times New Roman" w:eastAsia="Times New Roman" w:hAnsi="Times New Roman"/>
          <w:sz w:val="24"/>
          <w:lang w:val="lv-LV" w:eastAsia="lv-LV"/>
        </w:rPr>
        <w:t>-psrk</w:t>
      </w:r>
    </w:p>
    <w:p w14:paraId="1D42A41D" w14:textId="77777777"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A4766C">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26CD98E8" w14:textId="495AEF41" w:rsidR="00B02290" w:rsidRPr="00B02290" w:rsidRDefault="00963C58" w:rsidP="00B02290">
      <w:pPr>
        <w:widowControl/>
        <w:spacing w:after="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0C3274">
        <w:rPr>
          <w:rFonts w:ascii="Times New Roman" w:eastAsia="Times New Roman" w:hAnsi="Times New Roman"/>
          <w:sz w:val="24"/>
          <w:lang w:val="lv-LV" w:eastAsia="lv-LV"/>
        </w:rPr>
        <w:t>Mārtiņš Kokars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kā patērētāju interešu pārstāvis un </w:t>
      </w:r>
      <w:r w:rsidR="000C3274">
        <w:rPr>
          <w:rFonts w:ascii="Times New Roman" w:eastAsia="Times New Roman" w:hAnsi="Times New Roman"/>
          <w:sz w:val="24"/>
          <w:lang w:val="lv-LV" w:eastAsia="lv-LV"/>
        </w:rPr>
        <w:t>Maris Vovks</w:t>
      </w:r>
      <w:r w:rsidR="00FA270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w:t>
      </w:r>
      <w:r w:rsidR="00A4766C">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komersantu interešu pārstāv</w:t>
      </w:r>
      <w:r w:rsidR="001718B2">
        <w:rPr>
          <w:rFonts w:ascii="Times New Roman" w:eastAsia="Times New Roman" w:hAnsi="Times New Roman"/>
          <w:sz w:val="24"/>
          <w:lang w:val="lv-LV" w:eastAsia="lv-LV"/>
        </w:rPr>
        <w:t>is</w:t>
      </w:r>
      <w:r w:rsidR="0048798D">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B02290" w:rsidRPr="00B02290">
        <w:rPr>
          <w:rFonts w:ascii="Times New Roman" w:eastAsia="Times New Roman" w:hAnsi="Times New Roman"/>
          <w:sz w:val="24"/>
          <w:lang w:val="lv-LV" w:eastAsia="lv-LV"/>
        </w:rPr>
        <w:t>patērētāj</w:t>
      </w:r>
      <w:r w:rsidR="002D61F1">
        <w:rPr>
          <w:rFonts w:ascii="Times New Roman" w:eastAsia="Times New Roman" w:hAnsi="Times New Roman"/>
          <w:sz w:val="24"/>
          <w:lang w:val="lv-LV" w:eastAsia="lv-LV"/>
        </w:rPr>
        <w:t>u</w:t>
      </w:r>
      <w:r w:rsidR="00B02290" w:rsidRPr="00B02290">
        <w:rPr>
          <w:rFonts w:ascii="Times New Roman" w:eastAsia="Times New Roman" w:hAnsi="Times New Roman"/>
          <w:sz w:val="24"/>
          <w:lang w:val="lv-LV" w:eastAsia="lv-LV"/>
        </w:rPr>
        <w:t xml:space="preserve"> un sabiedrīb</w:t>
      </w:r>
      <w:r w:rsidR="002D61F1">
        <w:rPr>
          <w:rFonts w:ascii="Times New Roman" w:eastAsia="Times New Roman" w:hAnsi="Times New Roman"/>
          <w:sz w:val="24"/>
          <w:lang w:val="lv-LV" w:eastAsia="lv-LV"/>
        </w:rPr>
        <w:t>u</w:t>
      </w:r>
      <w:r w:rsidR="00B02290" w:rsidRPr="00B02290">
        <w:rPr>
          <w:rFonts w:ascii="Times New Roman" w:eastAsia="Times New Roman" w:hAnsi="Times New Roman"/>
          <w:sz w:val="24"/>
          <w:lang w:val="lv-LV" w:eastAsia="lv-LV"/>
        </w:rPr>
        <w:t xml:space="preserve"> saistībā ar elektriskā caurplūdes ūdens sildītāja kvalitāti.</w:t>
      </w:r>
    </w:p>
    <w:p w14:paraId="386FBCCC" w14:textId="77777777" w:rsidR="00B02290" w:rsidRPr="00B02290" w:rsidRDefault="00B02290" w:rsidP="00B02290">
      <w:pPr>
        <w:widowControl/>
        <w:spacing w:after="0"/>
        <w:jc w:val="both"/>
        <w:rPr>
          <w:rFonts w:ascii="Times New Roman" w:eastAsia="Times New Roman" w:hAnsi="Times New Roman"/>
          <w:sz w:val="24"/>
          <w:lang w:val="lv-LV" w:eastAsia="lv-LV"/>
        </w:rPr>
      </w:pPr>
    </w:p>
    <w:p w14:paraId="6DE41794" w14:textId="77777777" w:rsidR="009F3F30" w:rsidRPr="009F3F30" w:rsidRDefault="009F3F30" w:rsidP="009F3F30">
      <w:pPr>
        <w:widowControl/>
        <w:spacing w:after="0"/>
        <w:ind w:firstLine="720"/>
        <w:jc w:val="both"/>
        <w:rPr>
          <w:rFonts w:ascii="Times New Roman" w:eastAsia="Times New Roman" w:hAnsi="Times New Roman"/>
          <w:sz w:val="24"/>
          <w:lang w:val="lv-LV" w:eastAsia="lv-LV"/>
        </w:rPr>
      </w:pPr>
      <w:r w:rsidRPr="009F3F30">
        <w:rPr>
          <w:rFonts w:ascii="Times New Roman" w:eastAsia="Times New Roman" w:hAnsi="Times New Roman"/>
          <w:sz w:val="24"/>
          <w:lang w:val="lv-LV" w:eastAsia="lv-LV"/>
        </w:rPr>
        <w:t>No lietas materiāliem izriet, ka patērētāja 2024. gada 26. februārī iegādājās elektrisko caurplūdes ūdens sildītāju PHB 24 par 225,75 EUR. Patērētāja norāda, ka 2025. gada 18. oktobrī konstatējusi, ka sildītājs tek, un 2025. gada 6. decembrī vērsās pie sabiedrības ar prasību par preces apmaiņu. Patērētāja norāda, ka prece izmantota atbilstoši instrukcijai, ziemas laikā ūdens padeve bijusi atslēgta un sistēma iztukšota, un defekts radies garantijas laikā. Patērētāja lūdz Komisijai apmainīt preci pret jaunu.</w:t>
      </w:r>
    </w:p>
    <w:p w14:paraId="3288EF6F" w14:textId="77777777" w:rsidR="009F3F30" w:rsidRDefault="009F3F30" w:rsidP="009F3F30">
      <w:pPr>
        <w:widowControl/>
        <w:spacing w:after="0"/>
        <w:ind w:firstLine="720"/>
        <w:jc w:val="both"/>
        <w:rPr>
          <w:rFonts w:ascii="Times New Roman" w:eastAsia="Times New Roman" w:hAnsi="Times New Roman"/>
          <w:sz w:val="24"/>
          <w:lang w:val="lv-LV" w:eastAsia="lv-LV"/>
        </w:rPr>
      </w:pPr>
    </w:p>
    <w:p w14:paraId="626979C1" w14:textId="2C6ED25C" w:rsidR="009F3F30" w:rsidRPr="009F3F30" w:rsidRDefault="009F3F30" w:rsidP="009F3F30">
      <w:pPr>
        <w:widowControl/>
        <w:spacing w:after="0"/>
        <w:ind w:firstLine="720"/>
        <w:jc w:val="both"/>
        <w:rPr>
          <w:rFonts w:ascii="Times New Roman" w:eastAsia="Times New Roman" w:hAnsi="Times New Roman"/>
          <w:sz w:val="24"/>
          <w:lang w:val="lv-LV" w:eastAsia="lv-LV"/>
        </w:rPr>
      </w:pPr>
      <w:r w:rsidRPr="009F3F30">
        <w:rPr>
          <w:rFonts w:ascii="Times New Roman" w:eastAsia="Times New Roman" w:hAnsi="Times New Roman"/>
          <w:sz w:val="24"/>
          <w:lang w:val="lv-LV" w:eastAsia="lv-LV"/>
        </w:rPr>
        <w:t xml:space="preserve">Sabiedrība lietā ir sniegusi skaidrojumu 24.02.2026. un 23.03.2026. vēstulēs PTAC, norādot, ka 06.12.2025 veikta preces </w:t>
      </w:r>
      <w:proofErr w:type="spellStart"/>
      <w:r w:rsidRPr="009F3F30">
        <w:rPr>
          <w:rFonts w:ascii="Times New Roman" w:eastAsia="Times New Roman" w:hAnsi="Times New Roman"/>
          <w:sz w:val="24"/>
          <w:lang w:val="lv-LV" w:eastAsia="lv-LV"/>
        </w:rPr>
        <w:t>defektācija</w:t>
      </w:r>
      <w:proofErr w:type="spellEnd"/>
      <w:r w:rsidRPr="009F3F30">
        <w:rPr>
          <w:rFonts w:ascii="Times New Roman" w:eastAsia="Times New Roman" w:hAnsi="Times New Roman"/>
          <w:sz w:val="24"/>
          <w:lang w:val="lv-LV" w:eastAsia="lv-LV"/>
        </w:rPr>
        <w:t xml:space="preserve">, kuras laikā konstatēta plaisa sildelementa plastmasas korpusā. Saskaņā ar ražotāja </w:t>
      </w:r>
      <w:proofErr w:type="spellStart"/>
      <w:r w:rsidRPr="009F3F30">
        <w:rPr>
          <w:rFonts w:ascii="Times New Roman" w:eastAsia="Times New Roman" w:hAnsi="Times New Roman"/>
          <w:sz w:val="24"/>
          <w:lang w:val="lv-LV" w:eastAsia="lv-LV"/>
        </w:rPr>
        <w:t>Stiebel</w:t>
      </w:r>
      <w:proofErr w:type="spellEnd"/>
      <w:r w:rsidRPr="009F3F30">
        <w:rPr>
          <w:rFonts w:ascii="Times New Roman" w:eastAsia="Times New Roman" w:hAnsi="Times New Roman"/>
          <w:sz w:val="24"/>
          <w:lang w:val="lv-LV" w:eastAsia="lv-LV"/>
        </w:rPr>
        <w:t xml:space="preserve"> </w:t>
      </w:r>
      <w:proofErr w:type="spellStart"/>
      <w:r w:rsidRPr="009F3F30">
        <w:rPr>
          <w:rFonts w:ascii="Times New Roman" w:eastAsia="Times New Roman" w:hAnsi="Times New Roman"/>
          <w:sz w:val="24"/>
          <w:lang w:val="lv-LV" w:eastAsia="lv-LV"/>
        </w:rPr>
        <w:t>Eltron</w:t>
      </w:r>
      <w:proofErr w:type="spellEnd"/>
      <w:r w:rsidRPr="009F3F30">
        <w:rPr>
          <w:rFonts w:ascii="Times New Roman" w:eastAsia="Times New Roman" w:hAnsi="Times New Roman"/>
          <w:sz w:val="24"/>
          <w:lang w:val="lv-LV" w:eastAsia="lv-LV"/>
        </w:rPr>
        <w:t xml:space="preserve"> tehniskā eksperta atzinumu plaisa viennozīmīgi liecina par ūdens sasalšanu ierīces iekšpusē. Sabiedrība norāda, ka šāds bojājums rodas neatbilstošas uzglabāšanas vai ekspluatācijas apstākļu dēļ, pakļaujot ierīci zemām temperatūrām, un tas nav ražošanas defekts. Sabiedrība uzsver, ka patērētāja nav iesniegusi pierādījumus par sistēmas iztukšošanu vai sagatavošanu ziemai, un tādēļ prasība nav pamatota.</w:t>
      </w:r>
    </w:p>
    <w:p w14:paraId="6C784C4E" w14:textId="77777777" w:rsidR="009F3F30" w:rsidRDefault="009F3F30" w:rsidP="009F3F30">
      <w:pPr>
        <w:widowControl/>
        <w:spacing w:after="0"/>
        <w:ind w:firstLine="720"/>
        <w:jc w:val="both"/>
        <w:rPr>
          <w:rFonts w:ascii="Times New Roman" w:eastAsia="Times New Roman" w:hAnsi="Times New Roman"/>
          <w:sz w:val="24"/>
          <w:lang w:val="lv-LV" w:eastAsia="lv-LV"/>
        </w:rPr>
      </w:pPr>
    </w:p>
    <w:p w14:paraId="0370DE06" w14:textId="175B90D8" w:rsidR="009F3F30" w:rsidRPr="009D633A" w:rsidRDefault="009F3F30" w:rsidP="009F3F30">
      <w:pPr>
        <w:widowControl/>
        <w:spacing w:after="0"/>
        <w:ind w:firstLine="720"/>
        <w:jc w:val="both"/>
        <w:rPr>
          <w:rFonts w:ascii="Times New Roman" w:eastAsia="Times New Roman" w:hAnsi="Times New Roman"/>
          <w:sz w:val="24"/>
          <w:szCs w:val="24"/>
          <w:lang w:val="lv-LV" w:eastAsia="lv-LV"/>
        </w:rPr>
      </w:pPr>
      <w:r w:rsidRPr="009F3F30">
        <w:rPr>
          <w:rFonts w:ascii="Times New Roman" w:eastAsia="Times New Roman" w:hAnsi="Times New Roman"/>
          <w:sz w:val="24"/>
          <w:lang w:val="lv-LV" w:eastAsia="lv-LV"/>
        </w:rPr>
        <w:t xml:space="preserve">Komisija, izvērtējot lietā esošos apstākļus, secina, ka sabiedrības iesniegtajā </w:t>
      </w:r>
      <w:proofErr w:type="spellStart"/>
      <w:r w:rsidRPr="009F3F30">
        <w:rPr>
          <w:rFonts w:ascii="Times New Roman" w:eastAsia="Times New Roman" w:hAnsi="Times New Roman"/>
          <w:sz w:val="24"/>
          <w:lang w:val="lv-LV" w:eastAsia="lv-LV"/>
        </w:rPr>
        <w:t>defektācijas</w:t>
      </w:r>
      <w:proofErr w:type="spellEnd"/>
      <w:r w:rsidRPr="009F3F30">
        <w:rPr>
          <w:rFonts w:ascii="Times New Roman" w:eastAsia="Times New Roman" w:hAnsi="Times New Roman"/>
          <w:sz w:val="24"/>
          <w:lang w:val="lv-LV" w:eastAsia="lv-LV"/>
        </w:rPr>
        <w:t xml:space="preserve"> aktā 12.12.2025 ir skaidri norādīts, ka plaisa sildelementa korpusā radusies ūdens sasalšanas dēļ. Ražotāja tehniskais eksperts ir apstiprinājis, ka šāds bojājums nav raksturīgs ražošanas defektam, bet gan rodas, ja ierīce tiek pakļauta zemai temperatūrai un tajā esošais ūdens sasalst un izplešas. Komisija konstatē, ka patērētāja nav iesniegusi objektīvus pierādījumus, kas apstiprinātu, ka ierīce ziemas laikā faktiski tikusi iztukšota vai ka tai nodrošināti ekspluatācijas noteikumiem atbilstoši apstākļi. Komisija secina, ka patērētājas </w:t>
      </w:r>
      <w:r w:rsidRPr="009D633A">
        <w:rPr>
          <w:rFonts w:ascii="Times New Roman" w:eastAsia="Times New Roman" w:hAnsi="Times New Roman"/>
          <w:sz w:val="24"/>
          <w:szCs w:val="24"/>
          <w:lang w:val="lv-LV" w:eastAsia="lv-LV"/>
        </w:rPr>
        <w:t>apgalvojumi par ierīces iztukšošanu nav pierādīti un ir pretrunā ar konstatēto bojājuma raksturu.</w:t>
      </w:r>
      <w:r w:rsidR="009D633A" w:rsidRPr="002D61F1">
        <w:rPr>
          <w:rFonts w:ascii="Times New Roman" w:hAnsi="Times New Roman"/>
          <w:sz w:val="24"/>
          <w:szCs w:val="24"/>
          <w:lang w:val="lv-LV"/>
        </w:rPr>
        <w:t xml:space="preserve"> </w:t>
      </w:r>
      <w:r w:rsidR="009D633A" w:rsidRPr="002D61F1">
        <w:rPr>
          <w:rFonts w:ascii="Times New Roman" w:hAnsi="Times New Roman"/>
          <w:sz w:val="24"/>
          <w:szCs w:val="24"/>
          <w:lang w:val="lv-LV"/>
        </w:rPr>
        <w:lastRenderedPageBreak/>
        <w:t>Papildus tam, Komisija ņem vērā, ka patērētāja sav</w:t>
      </w:r>
      <w:r w:rsidR="00EE2D66" w:rsidRPr="002D61F1">
        <w:rPr>
          <w:rFonts w:ascii="Times New Roman" w:hAnsi="Times New Roman"/>
          <w:sz w:val="24"/>
          <w:szCs w:val="24"/>
          <w:lang w:val="lv-LV"/>
        </w:rPr>
        <w:t>ā</w:t>
      </w:r>
      <w:r w:rsidR="009D633A" w:rsidRPr="002D61F1">
        <w:rPr>
          <w:rFonts w:ascii="Times New Roman" w:hAnsi="Times New Roman"/>
          <w:sz w:val="24"/>
          <w:szCs w:val="24"/>
          <w:lang w:val="lv-LV"/>
        </w:rPr>
        <w:t xml:space="preserve"> iesniegumā sabiedrībai ir norādījusi, ka p</w:t>
      </w:r>
      <w:r w:rsidR="009D633A" w:rsidRPr="009D633A">
        <w:rPr>
          <w:rFonts w:ascii="Times New Roman" w:eastAsia="Times New Roman" w:hAnsi="Times New Roman"/>
          <w:sz w:val="24"/>
          <w:szCs w:val="24"/>
          <w:lang w:val="lv-LV" w:eastAsia="lv-LV"/>
        </w:rPr>
        <w:t>rece atradās la</w:t>
      </w:r>
      <w:r w:rsidR="009D633A">
        <w:rPr>
          <w:rFonts w:ascii="Times New Roman" w:eastAsia="Times New Roman" w:hAnsi="Times New Roman"/>
          <w:sz w:val="24"/>
          <w:szCs w:val="24"/>
          <w:lang w:val="lv-LV" w:eastAsia="lv-LV"/>
        </w:rPr>
        <w:t>u</w:t>
      </w:r>
      <w:r w:rsidR="009D633A" w:rsidRPr="009D633A">
        <w:rPr>
          <w:rFonts w:ascii="Times New Roman" w:eastAsia="Times New Roman" w:hAnsi="Times New Roman"/>
          <w:sz w:val="24"/>
          <w:szCs w:val="24"/>
          <w:lang w:val="lv-LV" w:eastAsia="lv-LV"/>
        </w:rPr>
        <w:t>ku īpašumā un izmantota reti, periodiski aukstajos mēnešos</w:t>
      </w:r>
      <w:r w:rsidR="009D633A">
        <w:rPr>
          <w:rFonts w:ascii="Times New Roman" w:eastAsia="Times New Roman" w:hAnsi="Times New Roman"/>
          <w:sz w:val="24"/>
          <w:szCs w:val="24"/>
          <w:lang w:val="lv-LV" w:eastAsia="lv-LV"/>
        </w:rPr>
        <w:t>. T</w:t>
      </w:r>
      <w:r w:rsidR="009D633A" w:rsidRPr="009D633A">
        <w:rPr>
          <w:rFonts w:ascii="Times New Roman" w:eastAsia="Times New Roman" w:hAnsi="Times New Roman"/>
          <w:sz w:val="24"/>
          <w:szCs w:val="24"/>
          <w:lang w:val="lv-LV" w:eastAsia="lv-LV"/>
        </w:rPr>
        <w:t>as dod pamatu izdarīt secinājumu, ka prece ir tikusi izmantota 2024./2025.gada ziemas sezonā, kur pēc pēdējās izmantošanas sistēma nav tikusi iztukšota no ūdens</w:t>
      </w:r>
      <w:r w:rsidR="009D633A">
        <w:rPr>
          <w:rFonts w:ascii="Times New Roman" w:eastAsia="Times New Roman" w:hAnsi="Times New Roman"/>
          <w:sz w:val="24"/>
          <w:szCs w:val="24"/>
          <w:lang w:val="lv-LV" w:eastAsia="lv-LV"/>
        </w:rPr>
        <w:t xml:space="preserve">, </w:t>
      </w:r>
      <w:r w:rsidR="009D633A" w:rsidRPr="009D633A">
        <w:rPr>
          <w:rFonts w:ascii="Times New Roman" w:eastAsia="Times New Roman" w:hAnsi="Times New Roman"/>
          <w:sz w:val="24"/>
          <w:szCs w:val="24"/>
          <w:lang w:val="lv-LV" w:eastAsia="lv-LV"/>
        </w:rPr>
        <w:t xml:space="preserve">tas ir </w:t>
      </w:r>
      <w:r w:rsidR="00EE2D66">
        <w:rPr>
          <w:rFonts w:ascii="Times New Roman" w:eastAsia="Times New Roman" w:hAnsi="Times New Roman"/>
          <w:sz w:val="24"/>
          <w:szCs w:val="24"/>
          <w:lang w:val="lv-LV" w:eastAsia="lv-LV"/>
        </w:rPr>
        <w:t xml:space="preserve">vēlāk </w:t>
      </w:r>
      <w:r w:rsidR="009D633A" w:rsidRPr="009D633A">
        <w:rPr>
          <w:rFonts w:ascii="Times New Roman" w:eastAsia="Times New Roman" w:hAnsi="Times New Roman"/>
          <w:sz w:val="24"/>
          <w:szCs w:val="24"/>
          <w:lang w:val="lv-LV" w:eastAsia="lv-LV"/>
        </w:rPr>
        <w:t>sasalis un ra</w:t>
      </w:r>
      <w:r w:rsidR="009D633A">
        <w:rPr>
          <w:rFonts w:ascii="Times New Roman" w:eastAsia="Times New Roman" w:hAnsi="Times New Roman"/>
          <w:sz w:val="24"/>
          <w:szCs w:val="24"/>
          <w:lang w:val="lv-LV" w:eastAsia="lv-LV"/>
        </w:rPr>
        <w:t>dījis plaisu</w:t>
      </w:r>
      <w:r w:rsidR="009D633A" w:rsidRPr="009D633A">
        <w:rPr>
          <w:rFonts w:ascii="Times New Roman" w:eastAsia="Times New Roman" w:hAnsi="Times New Roman"/>
          <w:sz w:val="24"/>
          <w:szCs w:val="24"/>
          <w:lang w:val="lv-LV" w:eastAsia="lv-LV"/>
        </w:rPr>
        <w:t xml:space="preserve"> sildelementa plastmasas korpusā.</w:t>
      </w:r>
      <w:r w:rsidR="009D633A">
        <w:rPr>
          <w:rFonts w:ascii="Times New Roman" w:eastAsia="Times New Roman" w:hAnsi="Times New Roman"/>
          <w:sz w:val="24"/>
          <w:szCs w:val="24"/>
          <w:lang w:val="lv-LV" w:eastAsia="lv-LV"/>
        </w:rPr>
        <w:t xml:space="preserve"> </w:t>
      </w:r>
    </w:p>
    <w:p w14:paraId="4BAC5D2C" w14:textId="77777777" w:rsidR="009F3F30" w:rsidRDefault="009F3F30" w:rsidP="009F3F30">
      <w:pPr>
        <w:widowControl/>
        <w:spacing w:after="0"/>
        <w:ind w:firstLine="720"/>
        <w:jc w:val="both"/>
        <w:rPr>
          <w:rFonts w:ascii="Times New Roman" w:eastAsia="Times New Roman" w:hAnsi="Times New Roman"/>
          <w:sz w:val="24"/>
          <w:lang w:val="lv-LV" w:eastAsia="lv-LV"/>
        </w:rPr>
      </w:pPr>
    </w:p>
    <w:p w14:paraId="080E2144" w14:textId="5E144BCA" w:rsidR="009F3F30" w:rsidRDefault="009F3F30" w:rsidP="009F3F30">
      <w:pPr>
        <w:widowControl/>
        <w:spacing w:after="0"/>
        <w:ind w:firstLine="720"/>
        <w:jc w:val="both"/>
        <w:rPr>
          <w:rFonts w:ascii="Times New Roman" w:eastAsia="Times New Roman" w:hAnsi="Times New Roman"/>
          <w:sz w:val="24"/>
          <w:lang w:val="lv-LV" w:eastAsia="lv-LV"/>
        </w:rPr>
      </w:pPr>
      <w:r w:rsidRPr="009F3F30">
        <w:rPr>
          <w:rFonts w:ascii="Times New Roman" w:eastAsia="Times New Roman" w:hAnsi="Times New Roman"/>
          <w:sz w:val="24"/>
          <w:lang w:val="lv-LV" w:eastAsia="lv-LV"/>
        </w:rPr>
        <w:t xml:space="preserve">Komisija norāda, ka saskaņā ar Patērētāju tiesību aizsardzības likuma (turpmāk – PTAL) 13. panta pirmo un otro daļu pārdevējs ir atbildīgs par preces neatbilstību līguma noteikumiem, ja neatbilstība pastāvējusi preces piegādes brīdī un atklājas divu gadu laikā no piegādes dienas. No minētā izriet, ka patērētājam ir tiesības prasīt neatbilstības novēršanu vai preces apmaiņu tikai tad, ja neatbilstība nav radusies neatbilstošas ekspluatācijas rezultātā. Komisija secina, ka šajā lietā konstatētais bojājums – plaisa </w:t>
      </w:r>
      <w:proofErr w:type="spellStart"/>
      <w:r w:rsidRPr="009F3F30">
        <w:rPr>
          <w:rFonts w:ascii="Times New Roman" w:eastAsia="Times New Roman" w:hAnsi="Times New Roman"/>
          <w:sz w:val="24"/>
          <w:lang w:val="lv-LV" w:eastAsia="lv-LV"/>
        </w:rPr>
        <w:t>sildelementā</w:t>
      </w:r>
      <w:proofErr w:type="spellEnd"/>
      <w:r w:rsidRPr="009F3F30">
        <w:rPr>
          <w:rFonts w:ascii="Times New Roman" w:eastAsia="Times New Roman" w:hAnsi="Times New Roman"/>
          <w:sz w:val="24"/>
          <w:lang w:val="lv-LV" w:eastAsia="lv-LV"/>
        </w:rPr>
        <w:t xml:space="preserve"> ūdens sasalšanas dēļ – ir radies pēc preces nodošanas patērētājai un neatbilstošu ekspluatācijas apstākļu dēļ, par ko pārdevējs atbildību nenes. Komisija norāda, ka sabiedrības rīcībā esošie tehniskie pierādījumi ir pietiekami, lai izslēgtu ražošanas defektu.</w:t>
      </w:r>
    </w:p>
    <w:p w14:paraId="36CE891C" w14:textId="77777777" w:rsidR="009F3F30" w:rsidRDefault="009F3F30" w:rsidP="009F3F30">
      <w:pPr>
        <w:widowControl/>
        <w:spacing w:after="0"/>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0EB4F5D0" w14:textId="77777777" w:rsidR="00FA270C" w:rsidRDefault="00963C58" w:rsidP="00FA270C">
      <w:pPr>
        <w:widowControl/>
        <w:spacing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3D2D5224" w:rsidR="00963C58" w:rsidRDefault="00963C58" w:rsidP="00FA270C">
      <w:pPr>
        <w:widowControl/>
        <w:spacing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255917A6" w14:textId="77777777" w:rsidR="00FA270C" w:rsidRDefault="00FA270C" w:rsidP="00161829">
      <w:pPr>
        <w:widowControl/>
        <w:spacing w:after="0" w:line="240" w:lineRule="auto"/>
        <w:jc w:val="both"/>
        <w:rPr>
          <w:rFonts w:ascii="Times New Roman" w:eastAsia="Times New Roman" w:hAnsi="Times New Roman"/>
          <w:b/>
          <w:bCs/>
          <w:sz w:val="24"/>
          <w:lang w:val="en-GB" w:eastAsia="lv-LV"/>
        </w:rPr>
      </w:pPr>
    </w:p>
    <w:p w14:paraId="254A3CD1" w14:textId="09FEB829" w:rsidR="00B02290" w:rsidRPr="00B02290" w:rsidRDefault="009F3F30" w:rsidP="00B02290">
      <w:pPr>
        <w:widowControl/>
        <w:spacing w:after="0" w:line="240" w:lineRule="auto"/>
        <w:jc w:val="both"/>
        <w:rPr>
          <w:rFonts w:ascii="Times New Roman" w:eastAsia="Times New Roman" w:hAnsi="Times New Roman"/>
          <w:b/>
          <w:bCs/>
          <w:sz w:val="24"/>
          <w:lang w:val="en-GB" w:eastAsia="lv-LV"/>
        </w:rPr>
      </w:pPr>
      <w:proofErr w:type="spellStart"/>
      <w:r>
        <w:rPr>
          <w:rFonts w:ascii="Times New Roman" w:eastAsia="Times New Roman" w:hAnsi="Times New Roman"/>
          <w:b/>
          <w:bCs/>
          <w:sz w:val="24"/>
          <w:lang w:val="en-GB" w:eastAsia="lv-LV"/>
        </w:rPr>
        <w:t>noraidīt</w:t>
      </w:r>
      <w:proofErr w:type="spellEnd"/>
      <w:r w:rsidR="00B02290" w:rsidRPr="00B02290">
        <w:rPr>
          <w:rFonts w:ascii="Times New Roman" w:eastAsia="Times New Roman" w:hAnsi="Times New Roman"/>
          <w:b/>
          <w:bCs/>
          <w:sz w:val="24"/>
          <w:lang w:val="en-GB" w:eastAsia="lv-LV"/>
        </w:rPr>
        <w:t xml:space="preserve"> </w:t>
      </w:r>
      <w:r w:rsidR="002D61F1">
        <w:rPr>
          <w:rFonts w:ascii="Times New Roman" w:eastAsia="Times New Roman" w:hAnsi="Times New Roman"/>
          <w:b/>
          <w:bCs/>
          <w:sz w:val="24"/>
          <w:lang w:val="en-GB" w:eastAsia="lv-LV"/>
        </w:rPr>
        <w:t>patērētājas</w:t>
      </w:r>
      <w:r w:rsidR="00B02290" w:rsidRPr="00B02290">
        <w:rPr>
          <w:rFonts w:ascii="Times New Roman" w:eastAsia="Times New Roman" w:hAnsi="Times New Roman"/>
          <w:b/>
          <w:bCs/>
          <w:sz w:val="24"/>
          <w:lang w:val="en-GB" w:eastAsia="lv-LV"/>
        </w:rPr>
        <w:t xml:space="preserve"> </w:t>
      </w:r>
      <w:proofErr w:type="spellStart"/>
      <w:r w:rsidR="00B02290" w:rsidRPr="00B02290">
        <w:rPr>
          <w:rFonts w:ascii="Times New Roman" w:eastAsia="Times New Roman" w:hAnsi="Times New Roman"/>
          <w:b/>
          <w:bCs/>
          <w:sz w:val="24"/>
          <w:lang w:val="en-GB" w:eastAsia="lv-LV"/>
        </w:rPr>
        <w:t>prasību</w:t>
      </w:r>
      <w:proofErr w:type="spellEnd"/>
      <w:r w:rsidR="00B02290" w:rsidRPr="00B02290">
        <w:rPr>
          <w:rFonts w:ascii="Times New Roman" w:eastAsia="Times New Roman" w:hAnsi="Times New Roman"/>
          <w:b/>
          <w:bCs/>
          <w:sz w:val="24"/>
          <w:lang w:val="en-GB" w:eastAsia="lv-LV"/>
        </w:rPr>
        <w:t>.</w:t>
      </w:r>
    </w:p>
    <w:p w14:paraId="22A3C8C8" w14:textId="4271460E" w:rsidR="00963C58" w:rsidRDefault="00963C58" w:rsidP="009F3F30">
      <w:pPr>
        <w:widowControl/>
        <w:spacing w:before="240"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190E5FBC" w14:textId="77777777" w:rsidR="00F472BE" w:rsidRDefault="00963C58" w:rsidP="00F472BE">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6354DA79" w14:textId="44EF4F24" w:rsidR="008A68FE" w:rsidRDefault="009A6A52" w:rsidP="009F3F30">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8A68FE"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28B6" w14:textId="77777777" w:rsidR="00EE72A7" w:rsidRDefault="00EE72A7">
      <w:pPr>
        <w:spacing w:after="0" w:line="240" w:lineRule="auto"/>
      </w:pPr>
      <w:r>
        <w:separator/>
      </w:r>
    </w:p>
  </w:endnote>
  <w:endnote w:type="continuationSeparator" w:id="0">
    <w:p w14:paraId="4DF890E7" w14:textId="77777777" w:rsidR="00EE72A7" w:rsidRDefault="00EE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FE993" w14:textId="77777777" w:rsidR="00EE72A7" w:rsidRDefault="00EE72A7">
      <w:pPr>
        <w:spacing w:after="0" w:line="240" w:lineRule="auto"/>
      </w:pPr>
      <w:r>
        <w:separator/>
      </w:r>
    </w:p>
  </w:footnote>
  <w:footnote w:type="continuationSeparator" w:id="0">
    <w:p w14:paraId="3D21B45B" w14:textId="77777777" w:rsidR="00EE72A7" w:rsidRDefault="00EE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49BDC"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5A9D"/>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0167"/>
    <w:rsid w:val="000B626E"/>
    <w:rsid w:val="000B7C62"/>
    <w:rsid w:val="000C3274"/>
    <w:rsid w:val="000C3E7F"/>
    <w:rsid w:val="000C5317"/>
    <w:rsid w:val="000E4368"/>
    <w:rsid w:val="000E4465"/>
    <w:rsid w:val="000E5ACF"/>
    <w:rsid w:val="00104ECE"/>
    <w:rsid w:val="00105A9E"/>
    <w:rsid w:val="001102B4"/>
    <w:rsid w:val="001151B7"/>
    <w:rsid w:val="001158A0"/>
    <w:rsid w:val="00123D60"/>
    <w:rsid w:val="00124173"/>
    <w:rsid w:val="001248B5"/>
    <w:rsid w:val="00136E6C"/>
    <w:rsid w:val="0015408F"/>
    <w:rsid w:val="0015599F"/>
    <w:rsid w:val="00157097"/>
    <w:rsid w:val="001605F6"/>
    <w:rsid w:val="00161829"/>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76BE5"/>
    <w:rsid w:val="00281D30"/>
    <w:rsid w:val="00282935"/>
    <w:rsid w:val="002834ED"/>
    <w:rsid w:val="00283C95"/>
    <w:rsid w:val="00293E76"/>
    <w:rsid w:val="002A2378"/>
    <w:rsid w:val="002B167B"/>
    <w:rsid w:val="002C087E"/>
    <w:rsid w:val="002C3E51"/>
    <w:rsid w:val="002D22D4"/>
    <w:rsid w:val="002D3BC5"/>
    <w:rsid w:val="002D4509"/>
    <w:rsid w:val="002D61F1"/>
    <w:rsid w:val="002E0E4A"/>
    <w:rsid w:val="002E1474"/>
    <w:rsid w:val="0030420A"/>
    <w:rsid w:val="003142AE"/>
    <w:rsid w:val="00321DE1"/>
    <w:rsid w:val="0032267D"/>
    <w:rsid w:val="00323BA9"/>
    <w:rsid w:val="00326138"/>
    <w:rsid w:val="003326EA"/>
    <w:rsid w:val="00334FD6"/>
    <w:rsid w:val="0035085F"/>
    <w:rsid w:val="00352049"/>
    <w:rsid w:val="00357081"/>
    <w:rsid w:val="00357149"/>
    <w:rsid w:val="003576A1"/>
    <w:rsid w:val="00357F9B"/>
    <w:rsid w:val="00366376"/>
    <w:rsid w:val="00367BC8"/>
    <w:rsid w:val="00370425"/>
    <w:rsid w:val="0037216B"/>
    <w:rsid w:val="003722EF"/>
    <w:rsid w:val="00375EF7"/>
    <w:rsid w:val="0038570F"/>
    <w:rsid w:val="00391450"/>
    <w:rsid w:val="00391CBC"/>
    <w:rsid w:val="003A3D43"/>
    <w:rsid w:val="003B0C74"/>
    <w:rsid w:val="003B2670"/>
    <w:rsid w:val="003B68D8"/>
    <w:rsid w:val="003C1EAB"/>
    <w:rsid w:val="003C2D40"/>
    <w:rsid w:val="003D4737"/>
    <w:rsid w:val="003F302D"/>
    <w:rsid w:val="00407D3A"/>
    <w:rsid w:val="00410759"/>
    <w:rsid w:val="004117CB"/>
    <w:rsid w:val="00414E5E"/>
    <w:rsid w:val="0041599B"/>
    <w:rsid w:val="00416F0D"/>
    <w:rsid w:val="004179C6"/>
    <w:rsid w:val="0042164D"/>
    <w:rsid w:val="0043618C"/>
    <w:rsid w:val="004408B8"/>
    <w:rsid w:val="0044519C"/>
    <w:rsid w:val="00445562"/>
    <w:rsid w:val="00452644"/>
    <w:rsid w:val="00452B6C"/>
    <w:rsid w:val="004538BC"/>
    <w:rsid w:val="00455364"/>
    <w:rsid w:val="0045783E"/>
    <w:rsid w:val="00460079"/>
    <w:rsid w:val="004637C0"/>
    <w:rsid w:val="00466C1A"/>
    <w:rsid w:val="0047169F"/>
    <w:rsid w:val="00484A17"/>
    <w:rsid w:val="0048798D"/>
    <w:rsid w:val="00495CCD"/>
    <w:rsid w:val="004A1E34"/>
    <w:rsid w:val="004B2741"/>
    <w:rsid w:val="004B29C1"/>
    <w:rsid w:val="004C088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87E"/>
    <w:rsid w:val="00596DD6"/>
    <w:rsid w:val="005A3518"/>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4C7"/>
    <w:rsid w:val="006068AA"/>
    <w:rsid w:val="00612FB3"/>
    <w:rsid w:val="006164FC"/>
    <w:rsid w:val="00616582"/>
    <w:rsid w:val="006367A2"/>
    <w:rsid w:val="006456B7"/>
    <w:rsid w:val="00662E7C"/>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4B41"/>
    <w:rsid w:val="00795467"/>
    <w:rsid w:val="007A0579"/>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685F"/>
    <w:rsid w:val="008271F1"/>
    <w:rsid w:val="0082787D"/>
    <w:rsid w:val="008347E4"/>
    <w:rsid w:val="00840936"/>
    <w:rsid w:val="008412C2"/>
    <w:rsid w:val="0084746E"/>
    <w:rsid w:val="0086189E"/>
    <w:rsid w:val="00862C31"/>
    <w:rsid w:val="00864039"/>
    <w:rsid w:val="00864597"/>
    <w:rsid w:val="00865324"/>
    <w:rsid w:val="00867C37"/>
    <w:rsid w:val="00872D95"/>
    <w:rsid w:val="00874AE1"/>
    <w:rsid w:val="00876C21"/>
    <w:rsid w:val="00880136"/>
    <w:rsid w:val="00883B7C"/>
    <w:rsid w:val="00884E6D"/>
    <w:rsid w:val="008962EF"/>
    <w:rsid w:val="008A68FE"/>
    <w:rsid w:val="008B2051"/>
    <w:rsid w:val="008C3D52"/>
    <w:rsid w:val="008E2D88"/>
    <w:rsid w:val="00902924"/>
    <w:rsid w:val="00913313"/>
    <w:rsid w:val="00916255"/>
    <w:rsid w:val="00917A4D"/>
    <w:rsid w:val="00922593"/>
    <w:rsid w:val="00924F17"/>
    <w:rsid w:val="00930216"/>
    <w:rsid w:val="00932DC3"/>
    <w:rsid w:val="00940677"/>
    <w:rsid w:val="00942402"/>
    <w:rsid w:val="00945973"/>
    <w:rsid w:val="00947CF9"/>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C5212"/>
    <w:rsid w:val="009D0E29"/>
    <w:rsid w:val="009D3FE4"/>
    <w:rsid w:val="009D633A"/>
    <w:rsid w:val="009D686D"/>
    <w:rsid w:val="009F3F30"/>
    <w:rsid w:val="009F6A76"/>
    <w:rsid w:val="00A07955"/>
    <w:rsid w:val="00A21225"/>
    <w:rsid w:val="00A248CC"/>
    <w:rsid w:val="00A2759B"/>
    <w:rsid w:val="00A34987"/>
    <w:rsid w:val="00A3728F"/>
    <w:rsid w:val="00A37CAD"/>
    <w:rsid w:val="00A460D9"/>
    <w:rsid w:val="00A4766C"/>
    <w:rsid w:val="00A51F4C"/>
    <w:rsid w:val="00A54D72"/>
    <w:rsid w:val="00A57583"/>
    <w:rsid w:val="00A61FA0"/>
    <w:rsid w:val="00A6559A"/>
    <w:rsid w:val="00A66B08"/>
    <w:rsid w:val="00A80FCF"/>
    <w:rsid w:val="00A82ACB"/>
    <w:rsid w:val="00A83ABB"/>
    <w:rsid w:val="00A84310"/>
    <w:rsid w:val="00A94670"/>
    <w:rsid w:val="00A94C16"/>
    <w:rsid w:val="00A95BEA"/>
    <w:rsid w:val="00A969CC"/>
    <w:rsid w:val="00A9793C"/>
    <w:rsid w:val="00AA09AC"/>
    <w:rsid w:val="00AA2C08"/>
    <w:rsid w:val="00AA506B"/>
    <w:rsid w:val="00AA561E"/>
    <w:rsid w:val="00AA676D"/>
    <w:rsid w:val="00AA7F6E"/>
    <w:rsid w:val="00AB7AE7"/>
    <w:rsid w:val="00AC3043"/>
    <w:rsid w:val="00AD147F"/>
    <w:rsid w:val="00AD39F0"/>
    <w:rsid w:val="00AD61DF"/>
    <w:rsid w:val="00AF411B"/>
    <w:rsid w:val="00B02035"/>
    <w:rsid w:val="00B02290"/>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D782B"/>
    <w:rsid w:val="00BE0D4D"/>
    <w:rsid w:val="00BE2BE9"/>
    <w:rsid w:val="00BE4CBC"/>
    <w:rsid w:val="00BE55B5"/>
    <w:rsid w:val="00BF18D1"/>
    <w:rsid w:val="00BF5869"/>
    <w:rsid w:val="00C058C3"/>
    <w:rsid w:val="00C07C89"/>
    <w:rsid w:val="00C14592"/>
    <w:rsid w:val="00C17432"/>
    <w:rsid w:val="00C21DDD"/>
    <w:rsid w:val="00C2214B"/>
    <w:rsid w:val="00C223A8"/>
    <w:rsid w:val="00C225F4"/>
    <w:rsid w:val="00C32FEE"/>
    <w:rsid w:val="00C36F8C"/>
    <w:rsid w:val="00C40E61"/>
    <w:rsid w:val="00C45CFD"/>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B52D3"/>
    <w:rsid w:val="00CC60E9"/>
    <w:rsid w:val="00CD22C6"/>
    <w:rsid w:val="00CD56E9"/>
    <w:rsid w:val="00CD6635"/>
    <w:rsid w:val="00CE5DD9"/>
    <w:rsid w:val="00CF26CB"/>
    <w:rsid w:val="00CF4BA9"/>
    <w:rsid w:val="00CF54A6"/>
    <w:rsid w:val="00CF57E6"/>
    <w:rsid w:val="00D0474C"/>
    <w:rsid w:val="00D04CC5"/>
    <w:rsid w:val="00D058AF"/>
    <w:rsid w:val="00D16EAA"/>
    <w:rsid w:val="00D21FA6"/>
    <w:rsid w:val="00D25C53"/>
    <w:rsid w:val="00D27900"/>
    <w:rsid w:val="00D3009F"/>
    <w:rsid w:val="00D42A58"/>
    <w:rsid w:val="00D571EC"/>
    <w:rsid w:val="00D57E8C"/>
    <w:rsid w:val="00D7192C"/>
    <w:rsid w:val="00D7277B"/>
    <w:rsid w:val="00D7621A"/>
    <w:rsid w:val="00D839B1"/>
    <w:rsid w:val="00D963BB"/>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5162"/>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2D66"/>
    <w:rsid w:val="00EE35D0"/>
    <w:rsid w:val="00EE72A7"/>
    <w:rsid w:val="00EF165D"/>
    <w:rsid w:val="00F00572"/>
    <w:rsid w:val="00F017FD"/>
    <w:rsid w:val="00F146B6"/>
    <w:rsid w:val="00F1681E"/>
    <w:rsid w:val="00F3541E"/>
    <w:rsid w:val="00F40D0D"/>
    <w:rsid w:val="00F472BE"/>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270C"/>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B623E86D-7022-4688-90EE-6E2901EE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AA2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3479</Characters>
  <Application>Microsoft Office Word</Application>
  <DocSecurity>0</DocSecurity>
  <Lines>63</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3982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2024-06-07T07:24:00Z</cp:lastPrinted>
  <dcterms:created xsi:type="dcterms:W3CDTF">2026-06-02T13:14:00Z</dcterms:created>
  <dcterms:modified xsi:type="dcterms:W3CDTF">2026-06-02T13:14:00Z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