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A83E" w14:textId="3E9D6653" w:rsidR="005257F9" w:rsidRPr="005257F9" w:rsidRDefault="000C0C26" w:rsidP="005257F9">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08B1537" w14:textId="77777777" w:rsidR="005257F9" w:rsidRPr="005257F9" w:rsidRDefault="005257F9" w:rsidP="005257F9">
      <w:pPr>
        <w:widowControl/>
        <w:spacing w:after="0" w:line="240" w:lineRule="auto"/>
        <w:ind w:left="5103"/>
        <w:rPr>
          <w:rFonts w:ascii="Times New Roman" w:eastAsia="Times New Roman" w:hAnsi="Times New Roman"/>
          <w:b/>
          <w:sz w:val="24"/>
          <w:szCs w:val="24"/>
          <w:lang w:val="lv-LV"/>
        </w:rPr>
      </w:pPr>
    </w:p>
    <w:p w14:paraId="72B9856A" w14:textId="77777777" w:rsidR="005257F9" w:rsidRPr="005257F9" w:rsidRDefault="005257F9" w:rsidP="005257F9">
      <w:pPr>
        <w:widowControl/>
        <w:spacing w:after="0" w:line="240" w:lineRule="auto"/>
        <w:ind w:left="5103"/>
        <w:rPr>
          <w:rFonts w:ascii="Times New Roman" w:eastAsia="Times New Roman" w:hAnsi="Times New Roman"/>
          <w:b/>
          <w:sz w:val="24"/>
          <w:szCs w:val="24"/>
          <w:lang w:val="lv-LV"/>
        </w:rPr>
      </w:pPr>
      <w:r w:rsidRPr="005257F9">
        <w:rPr>
          <w:rFonts w:ascii="Times New Roman" w:eastAsia="Times New Roman" w:hAnsi="Times New Roman"/>
          <w:b/>
          <w:sz w:val="24"/>
          <w:szCs w:val="24"/>
          <w:lang w:val="lv-LV"/>
        </w:rPr>
        <w:t>SIA “</w:t>
      </w:r>
      <w:proofErr w:type="spellStart"/>
      <w:r w:rsidRPr="005257F9">
        <w:rPr>
          <w:rFonts w:ascii="Times New Roman" w:eastAsia="Times New Roman" w:hAnsi="Times New Roman"/>
          <w:b/>
          <w:sz w:val="24"/>
          <w:szCs w:val="24"/>
          <w:lang w:val="lv-LV"/>
        </w:rPr>
        <w:t>Simalsan</w:t>
      </w:r>
      <w:proofErr w:type="spellEnd"/>
      <w:r w:rsidRPr="005257F9">
        <w:rPr>
          <w:rFonts w:ascii="Times New Roman" w:eastAsia="Times New Roman" w:hAnsi="Times New Roman"/>
          <w:b/>
          <w:sz w:val="24"/>
          <w:szCs w:val="24"/>
          <w:lang w:val="lv-LV"/>
        </w:rPr>
        <w:t xml:space="preserve">” </w:t>
      </w:r>
    </w:p>
    <w:p w14:paraId="52403AAE" w14:textId="77777777" w:rsidR="005257F9" w:rsidRPr="005257F9" w:rsidRDefault="005257F9" w:rsidP="005257F9">
      <w:pPr>
        <w:widowControl/>
        <w:spacing w:after="0" w:line="240" w:lineRule="auto"/>
        <w:ind w:left="5103"/>
        <w:rPr>
          <w:rFonts w:ascii="Times New Roman" w:eastAsia="Times New Roman" w:hAnsi="Times New Roman"/>
          <w:b/>
          <w:sz w:val="24"/>
          <w:szCs w:val="24"/>
          <w:lang w:val="lv-LV"/>
        </w:rPr>
      </w:pPr>
      <w:proofErr w:type="spellStart"/>
      <w:r w:rsidRPr="005257F9">
        <w:rPr>
          <w:rFonts w:ascii="Times New Roman" w:eastAsia="Times New Roman" w:hAnsi="Times New Roman"/>
          <w:b/>
          <w:sz w:val="24"/>
          <w:szCs w:val="24"/>
          <w:lang w:val="lv-LV"/>
        </w:rPr>
        <w:t>Reģ</w:t>
      </w:r>
      <w:proofErr w:type="spellEnd"/>
      <w:r w:rsidRPr="005257F9">
        <w:rPr>
          <w:rFonts w:ascii="Times New Roman" w:eastAsia="Times New Roman" w:hAnsi="Times New Roman"/>
          <w:b/>
          <w:sz w:val="24"/>
          <w:szCs w:val="24"/>
          <w:lang w:val="lv-LV"/>
        </w:rPr>
        <w:t xml:space="preserve">. Nr. 41203030988 </w:t>
      </w:r>
    </w:p>
    <w:p w14:paraId="49EB442D" w14:textId="77777777" w:rsidR="005257F9" w:rsidRDefault="005257F9" w:rsidP="005257F9">
      <w:pPr>
        <w:widowControl/>
        <w:spacing w:after="0" w:line="240" w:lineRule="auto"/>
        <w:ind w:left="5103"/>
        <w:rPr>
          <w:rFonts w:ascii="Times New Roman" w:eastAsia="Times New Roman" w:hAnsi="Times New Roman"/>
          <w:b/>
          <w:sz w:val="24"/>
          <w:szCs w:val="24"/>
          <w:lang w:val="lv-LV"/>
        </w:rPr>
      </w:pPr>
      <w:r w:rsidRPr="005257F9">
        <w:rPr>
          <w:rFonts w:ascii="Times New Roman" w:eastAsia="Times New Roman" w:hAnsi="Times New Roman"/>
          <w:b/>
          <w:sz w:val="24"/>
          <w:szCs w:val="24"/>
          <w:lang w:val="lv-LV"/>
        </w:rPr>
        <w:t xml:space="preserve">Paziņošanai e‑adresē </w:t>
      </w:r>
    </w:p>
    <w:p w14:paraId="4E61599F" w14:textId="77777777" w:rsidR="005257F9" w:rsidRDefault="005257F9" w:rsidP="005257F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D4AC41B" w:rsidR="00963C58" w:rsidRDefault="008A68F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5257F9">
        <w:rPr>
          <w:rFonts w:ascii="Times New Roman" w:eastAsia="Times New Roman" w:hAnsi="Times New Roman"/>
          <w:sz w:val="24"/>
          <w:lang w:val="lv-LV" w:eastAsia="lv-LV"/>
        </w:rPr>
        <w:t>137-</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14E96D96" w14:textId="3B8B5B7D" w:rsidR="00F33BFF" w:rsidRPr="00F33BFF" w:rsidRDefault="00963C58" w:rsidP="00F33BFF">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867131">
        <w:rPr>
          <w:rFonts w:ascii="Times New Roman" w:eastAsia="Times New Roman" w:hAnsi="Times New Roman"/>
          <w:sz w:val="24"/>
          <w:lang w:val="lv-LV" w:eastAsia="lv-LV"/>
        </w:rPr>
        <w:t>Mārtiņš Kokars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867131">
        <w:rPr>
          <w:rFonts w:ascii="Times New Roman" w:eastAsia="Times New Roman" w:hAnsi="Times New Roman"/>
          <w:sz w:val="24"/>
          <w:lang w:val="lv-LV" w:eastAsia="lv-LV"/>
        </w:rPr>
        <w:t>Māris Vovks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F33BFF" w:rsidRPr="00F33BFF">
        <w:rPr>
          <w:rFonts w:ascii="Times New Roman" w:eastAsia="Times New Roman" w:hAnsi="Times New Roman"/>
          <w:sz w:val="24"/>
          <w:lang w:val="lv-LV" w:eastAsia="lv-LV"/>
        </w:rPr>
        <w:t>patērētāj</w:t>
      </w:r>
      <w:r w:rsidR="000C0C26">
        <w:rPr>
          <w:rFonts w:ascii="Times New Roman" w:eastAsia="Times New Roman" w:hAnsi="Times New Roman"/>
          <w:sz w:val="24"/>
          <w:lang w:val="lv-LV" w:eastAsia="lv-LV"/>
        </w:rPr>
        <w:t>u</w:t>
      </w:r>
      <w:r w:rsidR="00F33BFF" w:rsidRPr="00F33BFF">
        <w:rPr>
          <w:rFonts w:ascii="Times New Roman" w:eastAsia="Times New Roman" w:hAnsi="Times New Roman"/>
          <w:sz w:val="24"/>
          <w:lang w:val="lv-LV" w:eastAsia="lv-LV"/>
        </w:rPr>
        <w:t xml:space="preserve"> un SIA “SIMALSAN” (turpmāk – sabiedrība) saistībā ar gaiss–ūdens </w:t>
      </w:r>
      <w:proofErr w:type="spellStart"/>
      <w:r w:rsidR="00F33BFF" w:rsidRPr="00F33BFF">
        <w:rPr>
          <w:rFonts w:ascii="Times New Roman" w:eastAsia="Times New Roman" w:hAnsi="Times New Roman"/>
          <w:sz w:val="24"/>
          <w:lang w:val="lv-LV" w:eastAsia="lv-LV"/>
        </w:rPr>
        <w:t>siltumsūkņa</w:t>
      </w:r>
      <w:proofErr w:type="spellEnd"/>
      <w:r w:rsidR="00F33BFF" w:rsidRPr="00F33BFF">
        <w:rPr>
          <w:rFonts w:ascii="Times New Roman" w:eastAsia="Times New Roman" w:hAnsi="Times New Roman"/>
          <w:sz w:val="24"/>
          <w:lang w:val="lv-LV" w:eastAsia="lv-LV"/>
        </w:rPr>
        <w:t xml:space="preserve"> uzstādīšanas pakalpojuma kvalitāti.</w:t>
      </w:r>
    </w:p>
    <w:p w14:paraId="5A1DC611"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43446B51" w14:textId="6EEB574F"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t xml:space="preserve">No lietas materiāliem izriet, ka patērētāja 2025. gada 27. augustā noslēdza līgumu Nr. SS33/2025 ar sabiedrību par gaiss–ūdens </w:t>
      </w:r>
      <w:proofErr w:type="spellStart"/>
      <w:r w:rsidRPr="00F33BFF">
        <w:rPr>
          <w:rFonts w:ascii="Times New Roman" w:eastAsia="Times New Roman" w:hAnsi="Times New Roman"/>
          <w:sz w:val="24"/>
          <w:lang w:val="lv-LV" w:eastAsia="lv-LV"/>
        </w:rPr>
        <w:t>siltumsūkņa</w:t>
      </w:r>
      <w:proofErr w:type="spellEnd"/>
      <w:r w:rsidRPr="00F33BFF">
        <w:rPr>
          <w:rFonts w:ascii="Times New Roman" w:eastAsia="Times New Roman" w:hAnsi="Times New Roman"/>
          <w:sz w:val="24"/>
          <w:lang w:val="lv-LV" w:eastAsia="lv-LV"/>
        </w:rPr>
        <w:t xml:space="preserve"> </w:t>
      </w:r>
      <w:proofErr w:type="spellStart"/>
      <w:r w:rsidRPr="00F33BFF">
        <w:rPr>
          <w:rFonts w:ascii="Times New Roman" w:eastAsia="Times New Roman" w:hAnsi="Times New Roman"/>
          <w:sz w:val="24"/>
          <w:lang w:val="lv-LV" w:eastAsia="lv-LV"/>
        </w:rPr>
        <w:t>Daikin</w:t>
      </w:r>
      <w:proofErr w:type="spellEnd"/>
      <w:r w:rsidRPr="00F33BFF">
        <w:rPr>
          <w:rFonts w:ascii="Times New Roman" w:eastAsia="Times New Roman" w:hAnsi="Times New Roman"/>
          <w:sz w:val="24"/>
          <w:lang w:val="lv-LV" w:eastAsia="lv-LV"/>
        </w:rPr>
        <w:t xml:space="preserve"> piegādi, uzstādīšanu, pieslēgšanu pie esošās apkures sistēmas, ieregulēšanu un palaišanu objektā</w:t>
      </w:r>
      <w:r w:rsidR="000C0C26">
        <w:rPr>
          <w:rFonts w:ascii="Times New Roman" w:eastAsia="Times New Roman" w:hAnsi="Times New Roman"/>
          <w:sz w:val="24"/>
          <w:lang w:val="lv-LV" w:eastAsia="lv-LV"/>
        </w:rPr>
        <w:t>.</w:t>
      </w:r>
      <w:r w:rsidRPr="00F33BFF">
        <w:rPr>
          <w:rFonts w:ascii="Times New Roman" w:eastAsia="Times New Roman" w:hAnsi="Times New Roman"/>
          <w:sz w:val="24"/>
          <w:lang w:val="lv-LV" w:eastAsia="lv-LV"/>
        </w:rPr>
        <w:t xml:space="preserve"> Līguma izpildes termiņš bija viens mēnesis. Patērētāja ir apmaksājusi rēķinus 5962,88 EUR un 1418,83 EUR apmērā. Pēc uzstādīšanas iekārta regulāri pārtrauca darbību, un laika posmā no 2025. gada oktobra līdz 2026. gada janvārim sabiedrības speciālisti objektā ieradās septiņas reizes. Patērētāja norāda, ka iekārta pēc īslaicīgas darbības atkal pārstāja darboties, un sabiedrība nav iesniegusi nevienu aktu par konstatētajiem defektiem, to cēloņiem vai novēršanas termiņiem. 2026. gada 13. janvārī patērētāja nosūtīja sabiedrībai iesniegumu par līguma izbeigšanu un samaksātās summas atmaksu. 2026. gada 22. janvārī sabiedrība informēja, ka problēma varētu būt pašā iekārtā un risinājums tiks sniegts nedēļas laikā, taču turpmāka oficiāla atbilde netika sniegta. Patērētāja lūdz Komisijai izbeigt līgumu un atgriezt samaksāto naudu.</w:t>
      </w:r>
    </w:p>
    <w:p w14:paraId="32D5E6E8"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53081C03" w14:textId="77777777"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t>Sabiedrība lietā ir sniegusi skaidrojumu 20.03.2026., norādot, ka darbi nav pabeigti, jo pieņemšanas–nodošanas akts nav parakstīts, un sabiedrība turpina saistību izpildi. Sabiedrība norāda, ka ir reaģējusi uz katru patērētājas pieteikumu, veicot apsekošanu un atjaunojot iekārtas darbību uz noteiktu laiku. Sabiedrība uzskata, ka defekta cēlonis vēl nav galīgi konstatēts, un viena no tehniskajām versijām ir kondensāta veidošanās sistēmas cauruļvados pie zemām temperatūrām. Sabiedrība norāda, ka trūkumu novēršanas process nav pabeigts un līguma izbeigšana šobrīd nav samērīga. Sabiedrība piedāvā veikt atkārtotu apsekošanu un turpināt defektu novēršanu.</w:t>
      </w:r>
    </w:p>
    <w:p w14:paraId="79276EBC"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78D025B8" w14:textId="77777777"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lastRenderedPageBreak/>
        <w:t>Komisija, izvērtējot lietā esošos apstākļus, secina, ka starp pusēm nepastāv strīds par to, ka iekārtai ir darbības traucējumi, bet gan par to, vai patērētājai ir tiesības prasīt līguma izbeigšanu un naudas atmaksu. No lietas materiāliem izriet, ka sabiedrība ir veikusi vairākas apsekošanas, tomēr nav iesniegusi nevienu aktu par konstatētajiem defektiem, to cēloņiem vai novēršanas termiņiem, kā to paredz līguma 4.3. punkts. Komisija konstatē, ka sabiedrība nav veikusi pilnvērtīgu diagnostiku un nav identificējusi konkrētu defekta cēloni. Komisija secina, ka sabiedrības norādītā versija par kondensāta veidošanos ir tikai pieņēmums, kas nav dokumentāli pamatots. Komisija konstatē, ka sabiedrība ilgstoši nav nodrošinājusi iekārtas stabilu darbību un nav sniegusi patērētājai prasīto informāciju par defekta cēloni un novēršanas plānu.</w:t>
      </w:r>
    </w:p>
    <w:p w14:paraId="6443F4C2"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2205305D" w14:textId="34CF2236" w:rsidR="00F33BFF" w:rsidRPr="009E5F03" w:rsidRDefault="00F33BFF" w:rsidP="00F33BFF">
      <w:pPr>
        <w:widowControl/>
        <w:spacing w:after="0"/>
        <w:ind w:firstLine="720"/>
        <w:jc w:val="both"/>
        <w:rPr>
          <w:rFonts w:ascii="Times New Roman" w:eastAsia="Times New Roman" w:hAnsi="Times New Roman"/>
          <w:sz w:val="24"/>
          <w:szCs w:val="24"/>
          <w:lang w:val="lv-LV" w:eastAsia="lv-LV"/>
        </w:rPr>
      </w:pPr>
      <w:r w:rsidRPr="00F33BFF">
        <w:rPr>
          <w:rFonts w:ascii="Times New Roman" w:eastAsia="Times New Roman" w:hAnsi="Times New Roman"/>
          <w:sz w:val="24"/>
          <w:lang w:val="lv-LV" w:eastAsia="lv-LV"/>
        </w:rPr>
        <w:t xml:space="preserve">Komisija norāda, ka saskaņā ar Patērētāju tiesību aizsardzības likuma (turpmāk – PTAL) 27. panta pirmo daļu pakalpojuma sniedzējs ir atbildīgs par sniegtā pakalpojuma atbilstību līguma noteikumiem divu gadu laikā no pakalpojuma sniegšanas dienas. Komisija vērš uzmanību, ka saskaņā ar PTAL 29. pantu patērētājs, konstatējot sniegtā pakalpojuma neatbilstību līguma noteikumiem, sākotnēji ir tiesīgs prasīt neatbilstības novēršanu, bet, ja tas nav iespējams vai nav izdarīts saprātīgā termiņā, patērētājs ir tiesīgs prasīt cenas samazinājumu vai samaksātās naudas atmaksu. Komisija secina, ka sabiedrība </w:t>
      </w:r>
      <w:r w:rsidR="00867131">
        <w:rPr>
          <w:rFonts w:ascii="Times New Roman" w:eastAsia="Times New Roman" w:hAnsi="Times New Roman"/>
          <w:sz w:val="24"/>
          <w:lang w:val="lv-LV" w:eastAsia="lv-LV"/>
        </w:rPr>
        <w:t xml:space="preserve">nu jau vairāk kā </w:t>
      </w:r>
      <w:r w:rsidRPr="00F33BFF">
        <w:rPr>
          <w:rFonts w:ascii="Times New Roman" w:eastAsia="Times New Roman" w:hAnsi="Times New Roman"/>
          <w:sz w:val="24"/>
          <w:lang w:val="lv-LV" w:eastAsia="lv-LV"/>
        </w:rPr>
        <w:t xml:space="preserve">četrus mēnešus nav spējusi nodrošināt </w:t>
      </w:r>
      <w:r w:rsidR="00867131">
        <w:rPr>
          <w:rFonts w:ascii="Times New Roman" w:eastAsia="Times New Roman" w:hAnsi="Times New Roman"/>
          <w:sz w:val="24"/>
          <w:lang w:val="lv-LV" w:eastAsia="lv-LV"/>
        </w:rPr>
        <w:t xml:space="preserve">piegādātās preces uzstādīšanu </w:t>
      </w:r>
      <w:r w:rsidR="00F44588" w:rsidRPr="00F44588">
        <w:rPr>
          <w:rFonts w:ascii="Times New Roman" w:eastAsia="Times New Roman" w:hAnsi="Times New Roman"/>
          <w:sz w:val="24"/>
          <w:lang w:val="lv-LV" w:eastAsia="lv-LV"/>
        </w:rPr>
        <w:t>atbilst</w:t>
      </w:r>
      <w:r w:rsidR="00F44588">
        <w:rPr>
          <w:rFonts w:ascii="Times New Roman" w:eastAsia="Times New Roman" w:hAnsi="Times New Roman"/>
          <w:sz w:val="24"/>
          <w:lang w:val="lv-LV" w:eastAsia="lv-LV"/>
        </w:rPr>
        <w:t xml:space="preserve">oši </w:t>
      </w:r>
      <w:r w:rsidR="00F44588" w:rsidRPr="00F44588">
        <w:rPr>
          <w:rFonts w:ascii="Times New Roman" w:eastAsia="Times New Roman" w:hAnsi="Times New Roman"/>
          <w:sz w:val="24"/>
          <w:lang w:val="lv-LV" w:eastAsia="lv-LV"/>
        </w:rPr>
        <w:t>līguma noteikumiem</w:t>
      </w:r>
      <w:r w:rsidRPr="00F33BFF">
        <w:rPr>
          <w:rFonts w:ascii="Times New Roman" w:eastAsia="Times New Roman" w:hAnsi="Times New Roman"/>
          <w:sz w:val="24"/>
          <w:lang w:val="lv-LV" w:eastAsia="lv-LV"/>
        </w:rPr>
        <w:t>. Komisija uzskata, ka sabiedrības rīcība ir radījusi būtiskas neērtības patērētājai un neatbilstības nav novērstas saprātīgā termiņā</w:t>
      </w:r>
      <w:r w:rsidR="00F44588">
        <w:rPr>
          <w:rFonts w:ascii="Times New Roman" w:eastAsia="Times New Roman" w:hAnsi="Times New Roman"/>
          <w:sz w:val="24"/>
          <w:lang w:val="lv-LV" w:eastAsia="lv-LV"/>
        </w:rPr>
        <w:t>, kas ir pamats konkrētajos apstākļos apmierināt patērētājas prasību par</w:t>
      </w:r>
      <w:r w:rsidR="00F44588" w:rsidRPr="00F44588">
        <w:rPr>
          <w:rFonts w:ascii="Times New Roman" w:eastAsia="Times New Roman" w:hAnsi="Times New Roman"/>
          <w:sz w:val="24"/>
          <w:lang w:val="lv-LV" w:eastAsia="lv-LV"/>
        </w:rPr>
        <w:t xml:space="preserve"> līguma izbeigšanu un samaksātās naudas </w:t>
      </w:r>
      <w:r w:rsidR="00F44588" w:rsidRPr="009E5F03">
        <w:rPr>
          <w:rFonts w:ascii="Times New Roman" w:eastAsia="Times New Roman" w:hAnsi="Times New Roman"/>
          <w:sz w:val="24"/>
          <w:szCs w:val="24"/>
          <w:lang w:val="lv-LV" w:eastAsia="lv-LV"/>
        </w:rPr>
        <w:t>atmaksu</w:t>
      </w:r>
      <w:r w:rsidR="009E5F03" w:rsidRPr="000C0C26">
        <w:rPr>
          <w:rFonts w:ascii="Times New Roman" w:hAnsi="Times New Roman"/>
          <w:sz w:val="24"/>
          <w:szCs w:val="24"/>
          <w:lang w:val="lv-LV"/>
        </w:rPr>
        <w:t xml:space="preserve"> (</w:t>
      </w:r>
      <w:r w:rsidR="009E5F03" w:rsidRPr="009E5F03">
        <w:rPr>
          <w:rFonts w:ascii="Times New Roman" w:eastAsia="Times New Roman" w:hAnsi="Times New Roman"/>
          <w:sz w:val="24"/>
          <w:szCs w:val="24"/>
          <w:lang w:val="lv-LV" w:eastAsia="lv-LV"/>
        </w:rPr>
        <w:t>sabiedrībai ar patērētāju attiecīgi savstarpēji vienojoties par iekārtas demontāžas veikšanu)</w:t>
      </w:r>
      <w:r w:rsidRPr="009E5F03">
        <w:rPr>
          <w:rFonts w:ascii="Times New Roman" w:eastAsia="Times New Roman" w:hAnsi="Times New Roman"/>
          <w:sz w:val="24"/>
          <w:szCs w:val="24"/>
          <w:lang w:val="lv-LV" w:eastAsia="lv-LV"/>
        </w:rPr>
        <w:t>.</w:t>
      </w:r>
    </w:p>
    <w:p w14:paraId="4E018E17" w14:textId="77777777" w:rsidR="008A68FE" w:rsidRPr="009E5F03" w:rsidRDefault="008A68FE" w:rsidP="008A68FE">
      <w:pPr>
        <w:widowControl/>
        <w:spacing w:after="0"/>
        <w:jc w:val="both"/>
        <w:rPr>
          <w:rFonts w:ascii="Times New Roman" w:eastAsia="Times New Roman" w:hAnsi="Times New Roman"/>
          <w:sz w:val="24"/>
          <w:szCs w:val="24"/>
          <w:lang w:val="lv-LV" w:eastAsia="lv-LV"/>
        </w:rPr>
      </w:pPr>
    </w:p>
    <w:bookmarkEnd w:id="0"/>
    <w:bookmarkEnd w:id="1"/>
    <w:bookmarkEnd w:id="2"/>
    <w:bookmarkEnd w:id="3"/>
    <w:bookmarkEnd w:id="4"/>
    <w:bookmarkEnd w:id="5"/>
    <w:p w14:paraId="0EB4F5D0" w14:textId="77777777" w:rsidR="00FA270C" w:rsidRDefault="00963C58" w:rsidP="00FA270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D2D5224" w:rsidR="00963C58" w:rsidRDefault="00963C58" w:rsidP="00FA270C">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AC44525" w14:textId="63E13711" w:rsidR="00F33BFF" w:rsidRPr="00F33BFF" w:rsidRDefault="00F33BFF" w:rsidP="00F33BFF">
      <w:pPr>
        <w:widowControl/>
        <w:spacing w:after="0" w:line="240" w:lineRule="auto"/>
        <w:jc w:val="both"/>
        <w:rPr>
          <w:rFonts w:ascii="Times New Roman" w:eastAsia="Times New Roman" w:hAnsi="Times New Roman"/>
          <w:b/>
          <w:bCs/>
          <w:sz w:val="24"/>
          <w:lang w:val="en-GB" w:eastAsia="lv-LV"/>
        </w:rPr>
      </w:pPr>
      <w:proofErr w:type="spellStart"/>
      <w:r w:rsidRPr="00F33BFF">
        <w:rPr>
          <w:rFonts w:ascii="Times New Roman" w:eastAsia="Times New Roman" w:hAnsi="Times New Roman"/>
          <w:b/>
          <w:bCs/>
          <w:sz w:val="24"/>
          <w:lang w:val="en-GB" w:eastAsia="lv-LV"/>
        </w:rPr>
        <w:t>apmierināt</w:t>
      </w:r>
      <w:proofErr w:type="spellEnd"/>
      <w:r w:rsidRPr="00F33BFF">
        <w:rPr>
          <w:rFonts w:ascii="Times New Roman" w:eastAsia="Times New Roman" w:hAnsi="Times New Roman"/>
          <w:b/>
          <w:bCs/>
          <w:sz w:val="24"/>
          <w:lang w:val="en-GB" w:eastAsia="lv-LV"/>
        </w:rPr>
        <w:t xml:space="preserve"> </w:t>
      </w:r>
      <w:r w:rsidR="000C0C26">
        <w:rPr>
          <w:rFonts w:ascii="Times New Roman" w:eastAsia="Times New Roman" w:hAnsi="Times New Roman"/>
          <w:b/>
          <w:bCs/>
          <w:sz w:val="24"/>
          <w:lang w:val="en-GB" w:eastAsia="lv-LV"/>
        </w:rPr>
        <w:t>patērētājas</w:t>
      </w:r>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prasību</w:t>
      </w:r>
      <w:proofErr w:type="spellEnd"/>
      <w:r w:rsidRPr="00F33BFF">
        <w:rPr>
          <w:rFonts w:ascii="Times New Roman" w:eastAsia="Times New Roman" w:hAnsi="Times New Roman"/>
          <w:b/>
          <w:bCs/>
          <w:sz w:val="24"/>
          <w:lang w:val="en-GB" w:eastAsia="lv-LV"/>
        </w:rPr>
        <w:t>.</w:t>
      </w:r>
    </w:p>
    <w:p w14:paraId="269D5769" w14:textId="77777777" w:rsidR="00F33BFF" w:rsidRPr="00F33BFF" w:rsidRDefault="00F33BFF" w:rsidP="00F33BFF">
      <w:pPr>
        <w:widowControl/>
        <w:spacing w:after="0" w:line="240" w:lineRule="auto"/>
        <w:jc w:val="both"/>
        <w:rPr>
          <w:rFonts w:ascii="Times New Roman" w:eastAsia="Times New Roman" w:hAnsi="Times New Roman"/>
          <w:b/>
          <w:bCs/>
          <w:sz w:val="24"/>
          <w:lang w:val="en-GB" w:eastAsia="lv-LV"/>
        </w:rPr>
      </w:pPr>
    </w:p>
    <w:p w14:paraId="2A2FB78B" w14:textId="020E6AA1" w:rsidR="00F33BFF" w:rsidRDefault="00F33BFF" w:rsidP="00F33BFF">
      <w:pPr>
        <w:widowControl/>
        <w:spacing w:after="0" w:line="240" w:lineRule="auto"/>
        <w:jc w:val="both"/>
        <w:rPr>
          <w:rFonts w:ascii="Times New Roman" w:eastAsia="Times New Roman" w:hAnsi="Times New Roman"/>
          <w:b/>
          <w:bCs/>
          <w:sz w:val="24"/>
          <w:lang w:val="en-GB" w:eastAsia="lv-LV"/>
        </w:rPr>
      </w:pPr>
      <w:proofErr w:type="spellStart"/>
      <w:r w:rsidRPr="00F33BFF">
        <w:rPr>
          <w:rFonts w:ascii="Times New Roman" w:eastAsia="Times New Roman" w:hAnsi="Times New Roman"/>
          <w:b/>
          <w:bCs/>
          <w:sz w:val="24"/>
          <w:lang w:val="en-GB" w:eastAsia="lv-LV"/>
        </w:rPr>
        <w:t>Sabiedrībai</w:t>
      </w:r>
      <w:proofErr w:type="spellEnd"/>
      <w:r w:rsidRPr="00F33BFF">
        <w:rPr>
          <w:rFonts w:ascii="Times New Roman" w:eastAsia="Times New Roman" w:hAnsi="Times New Roman"/>
          <w:b/>
          <w:bCs/>
          <w:sz w:val="24"/>
          <w:lang w:val="en-GB" w:eastAsia="lv-LV"/>
        </w:rPr>
        <w:t xml:space="preserve"> SIA “SIMALSAN” </w:t>
      </w:r>
      <w:proofErr w:type="spellStart"/>
      <w:r w:rsidRPr="00F33BFF">
        <w:rPr>
          <w:rFonts w:ascii="Times New Roman" w:eastAsia="Times New Roman" w:hAnsi="Times New Roman"/>
          <w:b/>
          <w:bCs/>
          <w:sz w:val="24"/>
          <w:lang w:val="en-GB" w:eastAsia="lv-LV"/>
        </w:rPr>
        <w:t>atcelt</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līgumu</w:t>
      </w:r>
      <w:proofErr w:type="spellEnd"/>
      <w:r w:rsidRPr="00F33BFF">
        <w:rPr>
          <w:rFonts w:ascii="Times New Roman" w:eastAsia="Times New Roman" w:hAnsi="Times New Roman"/>
          <w:b/>
          <w:bCs/>
          <w:sz w:val="24"/>
          <w:lang w:val="en-GB" w:eastAsia="lv-LV"/>
        </w:rPr>
        <w:t xml:space="preserve"> Nr. SS33/2025 un </w:t>
      </w:r>
      <w:proofErr w:type="spellStart"/>
      <w:r w:rsidRPr="00F33BFF">
        <w:rPr>
          <w:rFonts w:ascii="Times New Roman" w:eastAsia="Times New Roman" w:hAnsi="Times New Roman"/>
          <w:b/>
          <w:bCs/>
          <w:sz w:val="24"/>
          <w:lang w:val="en-GB" w:eastAsia="lv-LV"/>
        </w:rPr>
        <w:t>atmaksāt</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patērētājai</w:t>
      </w:r>
      <w:proofErr w:type="spellEnd"/>
      <w:r w:rsidRPr="00F33BFF">
        <w:rPr>
          <w:rFonts w:ascii="Times New Roman" w:eastAsia="Times New Roman" w:hAnsi="Times New Roman"/>
          <w:b/>
          <w:bCs/>
          <w:sz w:val="24"/>
          <w:lang w:val="en-GB" w:eastAsia="lv-LV"/>
        </w:rPr>
        <w:t xml:space="preserve"> 7381,71 EUR </w:t>
      </w:r>
      <w:proofErr w:type="spellStart"/>
      <w:r w:rsidRPr="00F33BFF">
        <w:rPr>
          <w:rFonts w:ascii="Times New Roman" w:eastAsia="Times New Roman" w:hAnsi="Times New Roman"/>
          <w:b/>
          <w:bCs/>
          <w:sz w:val="24"/>
          <w:lang w:val="en-GB" w:eastAsia="lv-LV"/>
        </w:rPr>
        <w:t>apmērā</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samaksāto</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naudas</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summu</w:t>
      </w:r>
      <w:proofErr w:type="spellEnd"/>
      <w:r w:rsidRPr="00F33BFF">
        <w:rPr>
          <w:rFonts w:ascii="Times New Roman" w:eastAsia="Times New Roman" w:hAnsi="Times New Roman"/>
          <w:b/>
          <w:bCs/>
          <w:sz w:val="24"/>
          <w:lang w:val="en-GB" w:eastAsia="lv-LV"/>
        </w:rPr>
        <w:t>.</w:t>
      </w:r>
    </w:p>
    <w:p w14:paraId="22A3C8C8" w14:textId="4271460E"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6742CD8E" w14:textId="6A17C4F2" w:rsidR="000D776E" w:rsidRPr="000D776E" w:rsidRDefault="009A6A52" w:rsidP="00F33BFF">
      <w:pPr>
        <w:widowControl/>
        <w:tabs>
          <w:tab w:val="left" w:pos="6804"/>
        </w:tabs>
        <w:spacing w:before="360" w:after="0" w:line="240" w:lineRule="auto"/>
        <w:jc w:val="center"/>
        <w:rPr>
          <w:b/>
          <w:bCs/>
          <w:i/>
          <w:iCs/>
          <w:lang w:val="lv-LV"/>
        </w:rPr>
      </w:pPr>
      <w:r w:rsidRPr="009A6A52">
        <w:rPr>
          <w:i/>
          <w:iCs/>
          <w:lang w:val="lv-LV"/>
        </w:rPr>
        <w:t>Šis dokuments ir parakstīts ar drošu elektronisko parakstu un satur laika zīmogu.</w:t>
      </w:r>
    </w:p>
    <w:sectPr w:rsidR="000D776E" w:rsidRPr="000D776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F856" w14:textId="77777777" w:rsidR="00E21E3E" w:rsidRDefault="00E21E3E">
      <w:pPr>
        <w:spacing w:after="0" w:line="240" w:lineRule="auto"/>
      </w:pPr>
      <w:r>
        <w:separator/>
      </w:r>
    </w:p>
  </w:endnote>
  <w:endnote w:type="continuationSeparator" w:id="0">
    <w:p w14:paraId="1463E10B" w14:textId="77777777" w:rsidR="00E21E3E" w:rsidRDefault="00E2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51B7" w14:textId="77777777" w:rsidR="00E21E3E" w:rsidRDefault="00E21E3E">
      <w:pPr>
        <w:spacing w:after="0" w:line="240" w:lineRule="auto"/>
      </w:pPr>
      <w:r>
        <w:separator/>
      </w:r>
    </w:p>
  </w:footnote>
  <w:footnote w:type="continuationSeparator" w:id="0">
    <w:p w14:paraId="627E28E0" w14:textId="77777777" w:rsidR="00E21E3E" w:rsidRDefault="00E2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EE5B9"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A9D"/>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0C26"/>
    <w:rsid w:val="000C3E7F"/>
    <w:rsid w:val="000C5317"/>
    <w:rsid w:val="000D776E"/>
    <w:rsid w:val="000E4368"/>
    <w:rsid w:val="000E4465"/>
    <w:rsid w:val="000E5ACF"/>
    <w:rsid w:val="00104ECE"/>
    <w:rsid w:val="00105A9E"/>
    <w:rsid w:val="001102B4"/>
    <w:rsid w:val="001151B7"/>
    <w:rsid w:val="001158A0"/>
    <w:rsid w:val="00123D6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57F9B"/>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6F0D"/>
    <w:rsid w:val="004179C6"/>
    <w:rsid w:val="0042164D"/>
    <w:rsid w:val="0043618C"/>
    <w:rsid w:val="004408B8"/>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C0881"/>
    <w:rsid w:val="004D01D3"/>
    <w:rsid w:val="004D450D"/>
    <w:rsid w:val="004E3710"/>
    <w:rsid w:val="004F4395"/>
    <w:rsid w:val="004F5BFF"/>
    <w:rsid w:val="004F5D02"/>
    <w:rsid w:val="0050500C"/>
    <w:rsid w:val="00512E81"/>
    <w:rsid w:val="00514A23"/>
    <w:rsid w:val="00517C3E"/>
    <w:rsid w:val="00521D99"/>
    <w:rsid w:val="005237B8"/>
    <w:rsid w:val="005243B6"/>
    <w:rsid w:val="005257F9"/>
    <w:rsid w:val="00534EA0"/>
    <w:rsid w:val="00535564"/>
    <w:rsid w:val="0054136D"/>
    <w:rsid w:val="00544CFA"/>
    <w:rsid w:val="0054531C"/>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A6FD5"/>
    <w:rsid w:val="005B5B5D"/>
    <w:rsid w:val="005C0FE5"/>
    <w:rsid w:val="005C38DB"/>
    <w:rsid w:val="005D1806"/>
    <w:rsid w:val="005E3C4E"/>
    <w:rsid w:val="005F4721"/>
    <w:rsid w:val="005F52B8"/>
    <w:rsid w:val="005F6E4F"/>
    <w:rsid w:val="006035C1"/>
    <w:rsid w:val="00603C05"/>
    <w:rsid w:val="006058AE"/>
    <w:rsid w:val="006064C7"/>
    <w:rsid w:val="006068AA"/>
    <w:rsid w:val="00612FB3"/>
    <w:rsid w:val="006164FC"/>
    <w:rsid w:val="00616582"/>
    <w:rsid w:val="006367A2"/>
    <w:rsid w:val="006456B7"/>
    <w:rsid w:val="00662E7C"/>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2AD5"/>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B41"/>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131"/>
    <w:rsid w:val="00867C37"/>
    <w:rsid w:val="00872D95"/>
    <w:rsid w:val="00874AE1"/>
    <w:rsid w:val="00876C21"/>
    <w:rsid w:val="00880136"/>
    <w:rsid w:val="00883B7C"/>
    <w:rsid w:val="008962EF"/>
    <w:rsid w:val="008A68FE"/>
    <w:rsid w:val="008B2051"/>
    <w:rsid w:val="008C3D52"/>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E5F03"/>
    <w:rsid w:val="009E7738"/>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0FCF"/>
    <w:rsid w:val="00A82ACB"/>
    <w:rsid w:val="00A83ABB"/>
    <w:rsid w:val="00A84310"/>
    <w:rsid w:val="00A94670"/>
    <w:rsid w:val="00A94C16"/>
    <w:rsid w:val="00A95BEA"/>
    <w:rsid w:val="00A969CC"/>
    <w:rsid w:val="00A9793C"/>
    <w:rsid w:val="00AA09AC"/>
    <w:rsid w:val="00AA2C08"/>
    <w:rsid w:val="00AA506B"/>
    <w:rsid w:val="00AA561E"/>
    <w:rsid w:val="00AA676D"/>
    <w:rsid w:val="00AA7F6E"/>
    <w:rsid w:val="00AB7AE7"/>
    <w:rsid w:val="00AC3043"/>
    <w:rsid w:val="00AD147F"/>
    <w:rsid w:val="00AD39F0"/>
    <w:rsid w:val="00AD61DF"/>
    <w:rsid w:val="00AF411B"/>
    <w:rsid w:val="00B02035"/>
    <w:rsid w:val="00B02290"/>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782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5CFD"/>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B52D3"/>
    <w:rsid w:val="00CC60E9"/>
    <w:rsid w:val="00CD22C6"/>
    <w:rsid w:val="00CD56E9"/>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1E3E"/>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61A"/>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3BFF"/>
    <w:rsid w:val="00F3541E"/>
    <w:rsid w:val="00F40D0D"/>
    <w:rsid w:val="00F44588"/>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270C"/>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B623E86D-7022-4688-90EE-6E2901E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A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4294</Characters>
  <Application>Microsoft Office Word</Application>
  <DocSecurity>0</DocSecurity>
  <Lines>76</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4913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2026-07-17T10:36:00Z</dcterms:created>
  <dcterms:modified xsi:type="dcterms:W3CDTF">2026-07-17T10:36:00Z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